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C6" w:rsidRDefault="00DD4CA9">
      <w:pPr>
        <w:rPr>
          <w:rFonts w:ascii="Times New Roman" w:eastAsia="黑体" w:hAnsi="Times New Roman"/>
        </w:rPr>
        <w:sectPr w:rsidR="00B561C6">
          <w:headerReference w:type="even" r:id="rId10"/>
          <w:headerReference w:type="default" r:id="rId11"/>
          <w:footerReference w:type="even" r:id="rId12"/>
          <w:footerReference w:type="default" r:id="rId13"/>
          <w:pgSz w:w="11906" w:h="16838"/>
          <w:pgMar w:top="567" w:right="1418" w:bottom="1134" w:left="1418" w:header="1418" w:footer="992" w:gutter="0"/>
          <w:cols w:space="425"/>
          <w:titlePg/>
          <w:docGrid w:type="lines" w:linePitch="312"/>
        </w:sectPr>
      </w:pPr>
      <w:r>
        <w:rPr>
          <w:rFonts w:ascii="Times New Roman" w:eastAsia="黑体" w:hAnsi="Times New Roman"/>
          <w:noProof/>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12700</wp:posOffset>
                </wp:positionV>
                <wp:extent cx="5819775" cy="9538335"/>
                <wp:effectExtent l="0" t="0" r="9525" b="5715"/>
                <wp:wrapSquare wrapText="bothSides"/>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775" cy="9538335"/>
                          <a:chOff x="0" y="0"/>
                          <a:chExt cx="5820271" cy="9548393"/>
                        </a:xfrm>
                      </wpg:grpSpPr>
                      <wps:wsp>
                        <wps:cNvPr id="217" name="文本框 2"/>
                        <wps:cNvSpPr txBox="1">
                          <a:spLocks noChangeArrowheads="1"/>
                        </wps:cNvSpPr>
                        <wps:spPr bwMode="auto">
                          <a:xfrm>
                            <a:off x="0" y="0"/>
                            <a:ext cx="2360465" cy="507393"/>
                          </a:xfrm>
                          <a:prstGeom prst="rect">
                            <a:avLst/>
                          </a:prstGeom>
                          <a:noFill/>
                          <a:ln w="9525">
                            <a:noFill/>
                            <a:miter lim="800000"/>
                          </a:ln>
                        </wps:spPr>
                        <wps:txbx>
                          <w:txbxContent>
                            <w:p w:rsidR="005B2824" w:rsidRDefault="005B2824">
                              <w:pPr>
                                <w:spacing w:line="320" w:lineRule="exact"/>
                                <w:rPr>
                                  <w:rFonts w:ascii="Times New Roman" w:eastAsia="黑体" w:hAnsi="Times New Roman" w:cs="Times New Roman"/>
                                  <w:b/>
                                </w:rPr>
                              </w:pPr>
                              <w:r>
                                <w:rPr>
                                  <w:rFonts w:ascii="Times New Roman" w:eastAsia="黑体" w:hAnsi="Times New Roman" w:cs="Times New Roman"/>
                                  <w:szCs w:val="20"/>
                                </w:rPr>
                                <w:t>ICS 01.040.25</w:t>
                              </w:r>
                            </w:p>
                            <w:p w:rsidR="005B2824" w:rsidRDefault="005B2824">
                              <w:pPr>
                                <w:spacing w:line="320" w:lineRule="exact"/>
                                <w:rPr>
                                  <w:rFonts w:ascii="黑体" w:eastAsia="黑体" w:hAnsi="Times New Roman" w:cs="Times New Roman"/>
                                </w:rPr>
                              </w:pPr>
                              <w:r>
                                <w:rPr>
                                  <w:rFonts w:ascii="Times New Roman" w:eastAsia="黑体" w:hAnsi="Times New Roman" w:cs="Times New Roman"/>
                                  <w:b/>
                                </w:rPr>
                                <w:t>J 04</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rsidR="005B2824" w:rsidRDefault="005B2824">
                              <w:pPr>
                                <w:spacing w:line="240" w:lineRule="auto"/>
                                <w:jc w:val="distribute"/>
                                <w:rPr>
                                  <w:rFonts w:ascii="黑体" w:eastAsia="黑体" w:hAnsi="黑体"/>
                                  <w:sz w:val="84"/>
                                  <w:szCs w:val="84"/>
                                </w:rPr>
                              </w:pPr>
                              <w:r>
                                <w:rPr>
                                  <w:rFonts w:ascii="黑体" w:eastAsia="黑体" w:hAnsi="黑体" w:hint="eastAsia"/>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99" cy="481992"/>
                          </a:xfrm>
                          <a:prstGeom prst="rect">
                            <a:avLst/>
                          </a:prstGeom>
                          <a:noFill/>
                          <a:ln w="9525">
                            <a:noFill/>
                            <a:miter lim="800000"/>
                          </a:ln>
                        </wps:spPr>
                        <wps:txbx>
                          <w:txbxContent>
                            <w:p w:rsidR="005B2824" w:rsidRDefault="005B2824">
                              <w:pPr>
                                <w:spacing w:line="300" w:lineRule="exact"/>
                                <w:jc w:val="right"/>
                                <w:rPr>
                                  <w:rFonts w:ascii="黑体" w:eastAsia="黑体" w:hAnsi="Times New Roman" w:cs="Times New Roman"/>
                                  <w:sz w:val="28"/>
                                </w:rPr>
                              </w:pPr>
                            </w:p>
                            <w:p w:rsidR="005B2824" w:rsidRDefault="005B2824">
                              <w:pPr>
                                <w:spacing w:line="300" w:lineRule="exact"/>
                                <w:jc w:val="right"/>
                                <w:rPr>
                                  <w:rFonts w:ascii="黑体" w:eastAsia="黑体" w:hAnsi="Times New Roman"/>
                                </w:rPr>
                              </w:pPr>
                              <w:r>
                                <w:rPr>
                                  <w:rFonts w:ascii="黑体" w:eastAsia="黑体" w:hAnsi="Times New Roman" w:cs="Times New Roman" w:hint="eastAsia"/>
                                  <w:sz w:val="28"/>
                                </w:rPr>
                                <w:t>T/CMES</w:t>
                              </w:r>
                              <w:r>
                                <w:rPr>
                                  <w:rFonts w:ascii="黑体" w:eastAsia="黑体" w:hAnsi="Times New Roman" w:cs="Times New Roman"/>
                                  <w:spacing w:val="10"/>
                                  <w:sz w:val="28"/>
                                </w:rPr>
                                <w:t>XXXX</w:t>
                              </w:r>
                              <w:r>
                                <w:rPr>
                                  <w:rFonts w:ascii="黑体" w:eastAsia="黑体" w:hAnsi="Times New Roman" w:cs="Times New Roman" w:hint="eastAsia"/>
                                  <w:spacing w:val="10"/>
                                  <w:sz w:val="28"/>
                                </w:rPr>
                                <w:t>—20</w:t>
                              </w:r>
                              <w:r>
                                <w:rPr>
                                  <w:rFonts w:ascii="黑体" w:eastAsia="黑体" w:hAnsi="Times New Roman" w:cs="Times New Roman"/>
                                  <w:spacing w:val="10"/>
                                  <w:sz w:val="28"/>
                                </w:rPr>
                                <w:t>24</w:t>
                              </w: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rsidR="005B2824" w:rsidRDefault="005B2824" w:rsidP="00860F4A">
                              <w:pPr>
                                <w:spacing w:beforeLines="50" w:before="156" w:afterLines="50" w:after="156" w:line="240" w:lineRule="auto"/>
                                <w:jc w:val="center"/>
                                <w:rPr>
                                  <w:rFonts w:ascii="Times New Roman" w:eastAsia="黑体" w:hAnsi="Times New Roman"/>
                                  <w:sz w:val="48"/>
                                  <w:szCs w:val="48"/>
                                </w:rPr>
                              </w:pPr>
                            </w:p>
                            <w:p w:rsidR="005B2824" w:rsidRDefault="005B2824" w:rsidP="00860F4A">
                              <w:pPr>
                                <w:spacing w:beforeLines="50" w:before="156" w:afterLines="50" w:after="156" w:line="240" w:lineRule="auto"/>
                                <w:jc w:val="center"/>
                                <w:rPr>
                                  <w:rFonts w:ascii="Times New Roman" w:eastAsia="黑体" w:hAnsi="Times New Roman"/>
                                  <w:sz w:val="48"/>
                                  <w:szCs w:val="48"/>
                                </w:rPr>
                              </w:pPr>
                              <w:r>
                                <w:rPr>
                                  <w:rFonts w:ascii="Times New Roman" w:eastAsia="黑体" w:hAnsi="Times New Roman" w:hint="eastAsia"/>
                                  <w:sz w:val="48"/>
                                  <w:szCs w:val="48"/>
                                </w:rPr>
                                <w:t>航天用</w:t>
                              </w:r>
                              <w:r>
                                <w:rPr>
                                  <w:rFonts w:ascii="Times New Roman" w:eastAsia="黑体" w:hAnsi="Times New Roman" w:hint="eastAsia"/>
                                  <w:sz w:val="48"/>
                                  <w:szCs w:val="48"/>
                                </w:rPr>
                                <w:t>X</w:t>
                              </w:r>
                              <w:r>
                                <w:rPr>
                                  <w:rFonts w:ascii="Times New Roman" w:eastAsia="黑体" w:hAnsi="Times New Roman" w:hint="eastAsia"/>
                                  <w:sz w:val="48"/>
                                  <w:szCs w:val="48"/>
                                </w:rPr>
                                <w:t>射线聚焦金属反射镜加工与检测规范</w:t>
                              </w:r>
                            </w:p>
                            <w:p w:rsidR="005B2824" w:rsidRPr="002A49A3" w:rsidRDefault="005B2824" w:rsidP="00860F4A">
                              <w:pPr>
                                <w:spacing w:beforeLines="50" w:before="156" w:afterLines="50" w:after="156" w:line="240" w:lineRule="auto"/>
                                <w:jc w:val="center"/>
                                <w:rPr>
                                  <w:rFonts w:ascii="Times New Roman" w:eastAsia="黑体" w:hAnsi="Times New Roman"/>
                                  <w:sz w:val="36"/>
                                </w:rPr>
                              </w:pPr>
                              <w:r w:rsidRPr="002A49A3">
                                <w:rPr>
                                  <w:rFonts w:ascii="Times New Roman" w:eastAsia="黑体" w:hAnsi="Times New Roman" w:hint="eastAsia"/>
                                  <w:sz w:val="36"/>
                                </w:rPr>
                                <w:t xml:space="preserve">Specification for manufacturing and measurement of X-ray focusing </w:t>
                              </w:r>
                              <w:r>
                                <w:rPr>
                                  <w:rFonts w:ascii="Times New Roman" w:eastAsia="黑体" w:hAnsi="Times New Roman" w:hint="eastAsia"/>
                                  <w:sz w:val="36"/>
                                </w:rPr>
                                <w:t xml:space="preserve">metal </w:t>
                              </w:r>
                              <w:r w:rsidRPr="002A49A3">
                                <w:rPr>
                                  <w:rFonts w:ascii="Times New Roman" w:eastAsia="黑体" w:hAnsi="Times New Roman" w:hint="eastAsia"/>
                                  <w:sz w:val="36"/>
                                </w:rPr>
                                <w:t>mirror</w:t>
                              </w:r>
                            </w:p>
                            <w:p w:rsidR="005B2824" w:rsidRDefault="005B2824" w:rsidP="00860F4A">
                              <w:pPr>
                                <w:spacing w:beforeLines="50" w:before="156" w:afterLines="50" w:after="156" w:line="240" w:lineRule="auto"/>
                                <w:jc w:val="center"/>
                                <w:rPr>
                                  <w:rFonts w:ascii="Times New Roman" w:eastAsia="黑体" w:hAnsi="Times New Roman"/>
                                  <w:sz w:val="36"/>
                                </w:rPr>
                              </w:pPr>
                              <w:r>
                                <w:rPr>
                                  <w:rFonts w:ascii="Times New Roman" w:eastAsia="黑体" w:hAnsi="Times New Roman" w:hint="eastAsia"/>
                                  <w:sz w:val="36"/>
                                </w:rPr>
                                <w:t>（征求意见稿）</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rsidR="005B2824" w:rsidRDefault="005B2824">
                              <w:pPr>
                                <w:jc w:val="left"/>
                                <w:rPr>
                                  <w:rFonts w:ascii="黑体" w:eastAsia="黑体" w:hAnsi="Times New Roman"/>
                                  <w:sz w:val="30"/>
                                </w:rPr>
                              </w:pPr>
                              <w:r>
                                <w:rPr>
                                  <w:rFonts w:ascii="黑体" w:eastAsia="黑体" w:hAnsi="Times New Roman"/>
                                  <w:sz w:val="30"/>
                                </w:rPr>
                                <w:t xml:space="preserve">2023-XX-XX </w:t>
                              </w:r>
                              <w:r>
                                <w:rPr>
                                  <w:rFonts w:ascii="黑体" w:eastAsia="黑体" w:hAnsi="Times New Roman" w:hint="eastAsia"/>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rsidR="005B2824" w:rsidRDefault="005B2824">
                              <w:pPr>
                                <w:jc w:val="right"/>
                                <w:rPr>
                                  <w:rFonts w:ascii="黑体" w:eastAsia="黑体" w:hAnsi="Times New Roman"/>
                                  <w:sz w:val="30"/>
                                </w:rPr>
                              </w:pPr>
                              <w:r>
                                <w:rPr>
                                  <w:rFonts w:ascii="黑体" w:eastAsia="黑体" w:hAnsi="Times New Roman"/>
                                  <w:sz w:val="30"/>
                                </w:rPr>
                                <w:t xml:space="preserve">2023-XX-XX </w:t>
                              </w:r>
                              <w:r>
                                <w:rPr>
                                  <w:rFonts w:ascii="黑体" w:eastAsia="黑体" w:hAnsi="Times New Roman" w:hint="eastAsia"/>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rsidR="005B2824" w:rsidRDefault="005B2824">
                              <w:pPr>
                                <w:jc w:val="center"/>
                                <w:rPr>
                                  <w:rFonts w:ascii="Times New Roman" w:eastAsia="黑体" w:hAnsi="Times New Roman"/>
                                  <w:sz w:val="30"/>
                                </w:rPr>
                              </w:pPr>
                              <w:r>
                                <w:rPr>
                                  <w:rFonts w:ascii="Times New Roman" w:eastAsia="黑体" w:hAnsi="Times New Roman" w:hint="eastAsia"/>
                                  <w:sz w:val="30"/>
                                  <w:szCs w:val="30"/>
                                </w:rPr>
                                <w:t>中国机械工程学会发布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组合 7" o:spid="_x0000_s1026" style="position:absolute;left:0;text-align:left;margin-left:.15pt;margin-top:1pt;width:458.25pt;height:751.05pt;z-index:251660288" coordsize="58202,9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">
                <v:shapetype id="_x0000_t202" coordsize="21600,21600" o:spt="202" path="m,l,21600r21600,l21600,xe">
                  <v:stroke joinstyle="miter"/>
                  <v:path gradientshapeok="t" o:connecttype="rect"/>
                </v:shapetype>
                <v:shape id="_x0000_s1027" type="#_x0000_t202" style="position:absolute;width:23604;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5B2824" w:rsidRDefault="005B2824">
                        <w:pPr>
                          <w:spacing w:line="320" w:lineRule="exact"/>
                          <w:rPr>
                            <w:rFonts w:ascii="Times New Roman" w:eastAsia="黑体" w:hAnsi="Times New Roman" w:cs="Times New Roman"/>
                            <w:b/>
                          </w:rPr>
                        </w:pPr>
                        <w:r>
                          <w:rPr>
                            <w:rFonts w:ascii="Times New Roman" w:eastAsia="黑体" w:hAnsi="Times New Roman" w:cs="Times New Roman"/>
                            <w:szCs w:val="20"/>
                          </w:rPr>
                          <w:t>ICS 01.040.25</w:t>
                        </w:r>
                      </w:p>
                      <w:p w:rsidR="005B2824" w:rsidRDefault="005B2824">
                        <w:pPr>
                          <w:spacing w:line="320" w:lineRule="exact"/>
                          <w:rPr>
                            <w:rFonts w:ascii="黑体" w:eastAsia="黑体" w:hAnsi="Times New Roman" w:cs="Times New Roman"/>
                          </w:rPr>
                        </w:pPr>
                        <w:r>
                          <w:rPr>
                            <w:rFonts w:ascii="Times New Roman" w:eastAsia="黑体" w:hAnsi="Times New Roman" w:cs="Times New Roman"/>
                            <w:b/>
                          </w:rPr>
                          <w:t>J 04</w:t>
                        </w:r>
                      </w:p>
                    </w:txbxContent>
                  </v:textbox>
                </v:shape>
                <v:shape id="_x0000_s1028" type="#_x0000_t202" style="position:absolute;left:123;top:8402;width:57341;height:8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lHMQA&#10;AADbAAAADwAAAGRycy9kb3ducmV2LnhtbESPQWvCQBSE74L/YXmCN7PRg4TUVawgtrUXTXvw9sg+&#10;k9js25Bdk/TfuwWhx2FmvmFWm8HUoqPWVZYVzKMYBHFudcWFgq9sP0tAOI+ssbZMCn7JwWY9Hq0w&#10;1bbnE3VnX4gAYZeigtL7JpXS5SUZdJFtiIN3ta1BH2RbSN1iH+Cmlos4XkqDFYeFEhvalZT/nO9G&#10;gc2uWXKIb5f+/p2/vh8/u8tHLZWaTobtCwhPg/8PP9tvWkGygL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EpRzEAAAA2wAAAA8AAAAAAAAAAAAAAAAAmAIAAGRycy9k&#10;b3ducmV2LnhtbFBLBQYAAAAABAAEAPUAAACJAwAAAAA=&#10;" filled="f" stroked="f">
                  <v:textbox style="mso-fit-shape-to-text:t">
                    <w:txbxContent>
                      <w:p w:rsidR="005B2824" w:rsidRDefault="005B2824">
                        <w:pPr>
                          <w:spacing w:line="240" w:lineRule="auto"/>
                          <w:jc w:val="distribute"/>
                          <w:rPr>
                            <w:rFonts w:ascii="黑体" w:eastAsia="黑体" w:hAnsi="黑体"/>
                            <w:sz w:val="84"/>
                            <w:szCs w:val="84"/>
                          </w:rPr>
                        </w:pPr>
                        <w:r>
                          <w:rPr>
                            <w:rFonts w:ascii="黑体" w:eastAsia="黑体" w:hAnsi="黑体" w:hint="eastAsia"/>
                            <w:sz w:val="84"/>
                            <w:szCs w:val="84"/>
                          </w:rPr>
                          <w:t>团体标准</w:t>
                        </w:r>
                      </w:p>
                    </w:txbxContent>
                  </v:textbox>
                </v:shape>
                <v:shape id="_x0000_s1029" type="#_x0000_t202" style="position:absolute;left:27923;top:16433;width:30279;height:4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Ah8UA&#10;AADbAAAADwAAAGRycy9kb3ducmV2LnhtbESPT4vCMBTE7wt+h/CEva2pCkupRlFBdP9c1urB26N5&#10;ttXmpTSxrd/eLCzscZiZ3zDzZW8q0VLjSssKxqMIBHFmdcm5gmO6fYtBOI+ssbJMCh7kYLkYvMwx&#10;0bbjH2oPPhcBwi5BBYX3dSKlywoy6Ea2Jg7exTYGfZBNLnWDXYCbSk6i6F0aLDksFFjTpqDsdrgb&#10;BTa9pPEuup67+ylbf3x9t+fPSir1OuxXMxCeev8f/mvvtYJ4Cr9fw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ACHxQAAANsAAAAPAAAAAAAAAAAAAAAAAJgCAABkcnMv&#10;ZG93bnJldi54bWxQSwUGAAAAAAQABAD1AAAAigMAAAAA&#10;" filled="f" stroked="f">
                  <v:textbox style="mso-fit-shape-to-text:t">
                    <w:txbxContent>
                      <w:p w:rsidR="005B2824" w:rsidRDefault="005B2824">
                        <w:pPr>
                          <w:spacing w:line="300" w:lineRule="exact"/>
                          <w:jc w:val="right"/>
                          <w:rPr>
                            <w:rFonts w:ascii="黑体" w:eastAsia="黑体" w:hAnsi="Times New Roman" w:cs="Times New Roman"/>
                            <w:sz w:val="28"/>
                          </w:rPr>
                        </w:pPr>
                      </w:p>
                      <w:p w:rsidR="005B2824" w:rsidRDefault="005B2824">
                        <w:pPr>
                          <w:spacing w:line="300" w:lineRule="exact"/>
                          <w:jc w:val="right"/>
                          <w:rPr>
                            <w:rFonts w:ascii="黑体" w:eastAsia="黑体" w:hAnsi="Times New Roman"/>
                          </w:rPr>
                        </w:pPr>
                        <w:r>
                          <w:rPr>
                            <w:rFonts w:ascii="黑体" w:eastAsia="黑体" w:hAnsi="Times New Roman" w:cs="Times New Roman" w:hint="eastAsia"/>
                            <w:sz w:val="28"/>
                          </w:rPr>
                          <w:t>T/CMES</w:t>
                        </w:r>
                        <w:r>
                          <w:rPr>
                            <w:rFonts w:ascii="黑体" w:eastAsia="黑体" w:hAnsi="Times New Roman" w:cs="Times New Roman"/>
                            <w:spacing w:val="10"/>
                            <w:sz w:val="28"/>
                          </w:rPr>
                          <w:t>XXXX</w:t>
                        </w:r>
                        <w:r>
                          <w:rPr>
                            <w:rFonts w:ascii="黑体" w:eastAsia="黑体" w:hAnsi="Times New Roman" w:cs="Times New Roman" w:hint="eastAsia"/>
                            <w:spacing w:val="10"/>
                            <w:sz w:val="28"/>
                          </w:rPr>
                          <w:t>—20</w:t>
                        </w:r>
                        <w:r>
                          <w:rPr>
                            <w:rFonts w:ascii="黑体" w:eastAsia="黑体" w:hAnsi="Times New Roman" w:cs="Times New Roman"/>
                            <w:spacing w:val="10"/>
                            <w:sz w:val="28"/>
                          </w:rPr>
                          <w:t>24</w:t>
                        </w:r>
                      </w:p>
                    </w:txbxContent>
                  </v:textbox>
                </v:shape>
                <v:shape id="_x0000_s1030" type="#_x0000_t202" style="position:absolute;left:123;top:32498;width:57334;height:43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5B2824" w:rsidRDefault="005B2824" w:rsidP="00860F4A">
                        <w:pPr>
                          <w:spacing w:beforeLines="50" w:before="156" w:afterLines="50" w:after="156" w:line="240" w:lineRule="auto"/>
                          <w:jc w:val="center"/>
                          <w:rPr>
                            <w:rFonts w:ascii="Times New Roman" w:eastAsia="黑体" w:hAnsi="Times New Roman"/>
                            <w:sz w:val="48"/>
                            <w:szCs w:val="48"/>
                          </w:rPr>
                        </w:pPr>
                      </w:p>
                      <w:p w:rsidR="005B2824" w:rsidRDefault="005B2824" w:rsidP="00860F4A">
                        <w:pPr>
                          <w:spacing w:beforeLines="50" w:before="156" w:afterLines="50" w:after="156" w:line="240" w:lineRule="auto"/>
                          <w:jc w:val="center"/>
                          <w:rPr>
                            <w:rFonts w:ascii="Times New Roman" w:eastAsia="黑体" w:hAnsi="Times New Roman"/>
                            <w:sz w:val="48"/>
                            <w:szCs w:val="48"/>
                          </w:rPr>
                        </w:pPr>
                        <w:r>
                          <w:rPr>
                            <w:rFonts w:ascii="Times New Roman" w:eastAsia="黑体" w:hAnsi="Times New Roman" w:hint="eastAsia"/>
                            <w:sz w:val="48"/>
                            <w:szCs w:val="48"/>
                          </w:rPr>
                          <w:t>航天用</w:t>
                        </w:r>
                        <w:r>
                          <w:rPr>
                            <w:rFonts w:ascii="Times New Roman" w:eastAsia="黑体" w:hAnsi="Times New Roman" w:hint="eastAsia"/>
                            <w:sz w:val="48"/>
                            <w:szCs w:val="48"/>
                          </w:rPr>
                          <w:t>X</w:t>
                        </w:r>
                        <w:r>
                          <w:rPr>
                            <w:rFonts w:ascii="Times New Roman" w:eastAsia="黑体" w:hAnsi="Times New Roman" w:hint="eastAsia"/>
                            <w:sz w:val="48"/>
                            <w:szCs w:val="48"/>
                          </w:rPr>
                          <w:t>射线聚焦金属反射镜加工与检测规范</w:t>
                        </w:r>
                      </w:p>
                      <w:p w:rsidR="005B2824" w:rsidRPr="002A49A3" w:rsidRDefault="005B2824" w:rsidP="00860F4A">
                        <w:pPr>
                          <w:spacing w:beforeLines="50" w:before="156" w:afterLines="50" w:after="156" w:line="240" w:lineRule="auto"/>
                          <w:jc w:val="center"/>
                          <w:rPr>
                            <w:rFonts w:ascii="Times New Roman" w:eastAsia="黑体" w:hAnsi="Times New Roman"/>
                            <w:sz w:val="36"/>
                          </w:rPr>
                        </w:pPr>
                        <w:r w:rsidRPr="002A49A3">
                          <w:rPr>
                            <w:rFonts w:ascii="Times New Roman" w:eastAsia="黑体" w:hAnsi="Times New Roman" w:hint="eastAsia"/>
                            <w:sz w:val="36"/>
                          </w:rPr>
                          <w:t xml:space="preserve">Specification for manufacturing and measurement of X-ray focusing </w:t>
                        </w:r>
                        <w:r>
                          <w:rPr>
                            <w:rFonts w:ascii="Times New Roman" w:eastAsia="黑体" w:hAnsi="Times New Roman" w:hint="eastAsia"/>
                            <w:sz w:val="36"/>
                          </w:rPr>
                          <w:t xml:space="preserve">metal </w:t>
                        </w:r>
                        <w:r w:rsidRPr="002A49A3">
                          <w:rPr>
                            <w:rFonts w:ascii="Times New Roman" w:eastAsia="黑体" w:hAnsi="Times New Roman" w:hint="eastAsia"/>
                            <w:sz w:val="36"/>
                          </w:rPr>
                          <w:t>mirror</w:t>
                        </w:r>
                      </w:p>
                      <w:p w:rsidR="005B2824" w:rsidRDefault="005B2824" w:rsidP="00860F4A">
                        <w:pPr>
                          <w:spacing w:beforeLines="50" w:before="156" w:afterLines="50" w:after="156" w:line="240" w:lineRule="auto"/>
                          <w:jc w:val="center"/>
                          <w:rPr>
                            <w:rFonts w:ascii="Times New Roman" w:eastAsia="黑体" w:hAnsi="Times New Roman"/>
                            <w:sz w:val="36"/>
                          </w:rPr>
                        </w:pPr>
                        <w:r>
                          <w:rPr>
                            <w:rFonts w:ascii="Times New Roman" w:eastAsia="黑体" w:hAnsi="Times New Roman" w:hint="eastAsia"/>
                            <w:sz w:val="36"/>
                          </w:rPr>
                          <w:t>（征求意见稿）</w:t>
                        </w:r>
                      </w:p>
                    </w:txbxContent>
                  </v:textbox>
                </v:shape>
                <v:shape id="_x0000_s1031" type="#_x0000_t202" style="position:absolute;top:86991;width:23031;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PUMEA&#10;AADbAAAADwAAAGRycy9kb3ducmV2LnhtbESPQWvCQBSE74L/YXlCb7pRUCS6ilQFD73Uxvsj+8yG&#10;Zt+G7NPEf98tFHocZuYbZrsffKOe1MU6sIH5LANFXAZbc2Wg+DpP16CiIFtsApOBF0XY78ajLeY2&#10;9PxJz6tUKkE45mjAibS51rF05DHOQkucvHvoPEqSXaVth32C+0YvsmylPdacFhy29O6o/L4+vAER&#10;e5i/ipOPl9vwcexdVi6xMOZtMhw2oIQG+Q//tS/WwHoFv1/SD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z1DBAAAA2wAAAA8AAAAAAAAAAAAAAAAAmAIAAGRycy9kb3du&#10;cmV2LnhtbFBLBQYAAAAABAAEAPUAAACGAwAAAAA=&#10;" filled="f" stroked="f">
                  <v:textbox style="mso-fit-shape-to-text:t">
                    <w:txbxContent>
                      <w:p w:rsidR="005B2824" w:rsidRDefault="005B2824">
                        <w:pPr>
                          <w:jc w:val="left"/>
                          <w:rPr>
                            <w:rFonts w:ascii="黑体" w:eastAsia="黑体" w:hAnsi="Times New Roman"/>
                            <w:sz w:val="30"/>
                          </w:rPr>
                        </w:pPr>
                        <w:r>
                          <w:rPr>
                            <w:rFonts w:ascii="黑体" w:eastAsia="黑体" w:hAnsi="Times New Roman"/>
                            <w:sz w:val="30"/>
                          </w:rPr>
                          <w:t xml:space="preserve">2023-XX-XX </w:t>
                        </w:r>
                        <w:r>
                          <w:rPr>
                            <w:rFonts w:ascii="黑体" w:eastAsia="黑体" w:hAnsi="Times New Roman" w:hint="eastAsia"/>
                            <w:sz w:val="30"/>
                          </w:rPr>
                          <w:t>发布</w:t>
                        </w:r>
                      </w:p>
                    </w:txbxContent>
                  </v:textbox>
                </v:shape>
                <v:shape id="_x0000_s1032" type="#_x0000_t202" style="position:absolute;left:34475;top:87115;width:23031;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b4A&#10;AADbAAAADwAAAGRycy9kb3ducmV2LnhtbERPS4vCMBC+L/gfwgje1lTBRapRxAd42Mu69T40Y1Ns&#10;JqUZbf335rCwx4/vvd4OvlFP6mId2MBsmoEiLoOtuTJQ/J4+l6CiIFtsApOBF0XYbkYfa8xt6PmH&#10;nhepVArhmKMBJ9LmWsfSkcc4DS1x4m6h8ygJdpW2HfYp3Dd6nmVf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rm+AAAA2wAAAA8AAAAAAAAAAAAAAAAAmAIAAGRycy9kb3ducmV2&#10;LnhtbFBLBQYAAAAABAAEAPUAAACDAwAAAAA=&#10;" filled="f" stroked="f">
                  <v:textbox style="mso-fit-shape-to-text:t">
                    <w:txbxContent>
                      <w:p w:rsidR="005B2824" w:rsidRDefault="005B2824">
                        <w:pPr>
                          <w:jc w:val="right"/>
                          <w:rPr>
                            <w:rFonts w:ascii="黑体" w:eastAsia="黑体" w:hAnsi="Times New Roman"/>
                            <w:sz w:val="30"/>
                          </w:rPr>
                        </w:pPr>
                        <w:r>
                          <w:rPr>
                            <w:rFonts w:ascii="黑体" w:eastAsia="黑体" w:hAnsi="Times New Roman"/>
                            <w:sz w:val="30"/>
                          </w:rPr>
                          <w:t xml:space="preserve">2023-XX-XX </w:t>
                        </w:r>
                        <w:r>
                          <w:rPr>
                            <w:rFonts w:ascii="黑体" w:eastAsia="黑体" w:hAnsi="Times New Roman" w:hint="eastAsia"/>
                            <w:sz w:val="30"/>
                          </w:rPr>
                          <w:t>实施</w:t>
                        </w:r>
                      </w:p>
                    </w:txbxContent>
                  </v:textbox>
                </v:shape>
                <v:shape id="_x0000_s1033" type="#_x0000_t202" style="position:absolute;left:17175;top:91934;width:23033;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kYr4A&#10;AADbAAAADwAAAGRycy9kb3ducmV2LnhtbERPTWvCQBC9F/wPywi91Y0FS42uIlbBQy9qvA/ZMRvM&#10;zobsaOK/7x4KHh/ve7kefKMe1MU6sIHpJANFXAZbc2WgOO8/vkFFQbbYBCYDT4qwXo3elpjb0POR&#10;HiepVArhmKMBJ9LmWsfSkcc4CS1x4q6h8ygJdpW2HfYp3Df6M8u+tMeaU4PDlraOytvp7g2I2M30&#10;Wex8PFyG35/eZeUMC2Pex8NmAUpokJf4332wBu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QZGK+AAAA2wAAAA8AAAAAAAAAAAAAAAAAmAIAAGRycy9kb3ducmV2&#10;LnhtbFBLBQYAAAAABAAEAPUAAACDAwAAAAA=&#10;" filled="f" stroked="f">
                  <v:textbox style="mso-fit-shape-to-text:t">
                    <w:txbxContent>
                      <w:p w:rsidR="005B2824" w:rsidRDefault="005B2824">
                        <w:pPr>
                          <w:jc w:val="center"/>
                          <w:rPr>
                            <w:rFonts w:ascii="Times New Roman" w:eastAsia="黑体" w:hAnsi="Times New Roman"/>
                            <w:sz w:val="30"/>
                          </w:rPr>
                        </w:pPr>
                        <w:r>
                          <w:rPr>
                            <w:rFonts w:ascii="Times New Roman" w:eastAsia="黑体" w:hAnsi="Times New Roman" w:hint="eastAsia"/>
                            <w:sz w:val="30"/>
                            <w:szCs w:val="30"/>
                          </w:rPr>
                          <w:t>中国机械工程学会发布</w:t>
                        </w:r>
                      </w:p>
                    </w:txbxContent>
                  </v:textbox>
                </v:shape>
                <v:line id="直接连接符 84" o:spid="_x0000_s1034" style="position:absolute;visibility:visible;mso-wrap-style:square" from="0,23107" to="57537,2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0QsUAAADbAAAADwAAAGRycy9kb3ducmV2LnhtbESPQWvCQBSE7wX/w/IEL6VuFKk2ZhWr&#10;iJ4K1faQ2yP7zAazb9PsqvHfu4VCj8PMfMNky87W4kqtrxwrGA0TEMSF0xWXCr6O25cZCB+QNdaO&#10;ScGdPCwXvacMU+1u/EnXQyhFhLBPUYEJoUml9IUhi37oGuLonVxrMUTZllK3eItwW8txkrxKixXH&#10;BYMNrQ0V58PFKqjzn8vzt0zW7wZ3b9N8RZty/KHUoN+t5iACdeE//NfeawWzCfx+iT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p0QsUAAADbAAAADwAAAAAAAAAA&#10;AAAAAAChAgAAZHJzL2Rvd25yZXYueG1sUEsFBgAAAAAEAAQA+QAAAJMDAAAAAA==&#10;" strokecolor="black [3213]" strokeweight="1.25pt">
                  <v:stroke joinstyle="miter"/>
                </v:line>
                <v:line id="直接连接符 91" o:spid="_x0000_s1035" style="position:absolute;visibility:visible;mso-wrap-style:square" from="0,90822" to="57537,9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BB8UAAADbAAAADwAAAGRycy9kb3ducmV2LnhtbESPQWvCQBSE74L/YXmFXqRuzKHW1DVE&#10;pdSTUNsevD2yr9nQ7NuY3Wj677uC4HGYmW+YZT7YRpyp87VjBbNpAoK4dLrmSsHX59vTCwgfkDU2&#10;jknBH3nIV+PREjPtLvxB50OoRISwz1CBCaHNpPSlIYt+6lri6P24zmKIsquk7vAS4baRaZI8S4s1&#10;xwWDLW0Mlb+H3ipojqd+8i2Tzdrg+2J+LGhbpXulHh+G4hVEoCHcw7f2TitYzOD6Jf4A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RBB8UAAADbAAAADwAAAAAAAAAA&#10;AAAAAAChAgAAZHJzL2Rvd25yZXYueG1sUEsFBgAAAAAEAAQA+QAAAJMDAAAAAA==&#10;" strokecolor="black [3213]" strokeweight="1.25pt">
                  <v:stroke joinstyle="miter"/>
                </v:line>
                <w10:wrap type="square"/>
              </v:group>
            </w:pict>
          </mc:Fallback>
        </mc:AlternateContent>
      </w:r>
    </w:p>
    <w:p w:rsidR="00B561C6" w:rsidRDefault="00DD4CA9">
      <w:pPr>
        <w:spacing w:line="240" w:lineRule="auto"/>
        <w:rPr>
          <w:rFonts w:ascii="Times New Roman" w:hAnsi="Times New Roman"/>
        </w:rPr>
      </w:pPr>
      <w:r>
        <w:rPr>
          <w:rFonts w:ascii="Times New Roman" w:hAnsi="Times New Roman"/>
          <w:noProof/>
        </w:rPr>
        <w:lastRenderedPageBreak/>
        <mc:AlternateContent>
          <mc:Choice Requires="wps">
            <w:drawing>
              <wp:inline distT="0" distB="0" distL="0" distR="0">
                <wp:extent cx="5737860" cy="6955155"/>
                <wp:effectExtent l="0" t="0" r="0" b="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955155"/>
                        </a:xfrm>
                        <a:prstGeom prst="rect">
                          <a:avLst/>
                        </a:prstGeom>
                        <a:solidFill>
                          <a:srgbClr val="FFFFFF"/>
                        </a:solidFill>
                        <a:ln w="9525">
                          <a:noFill/>
                          <a:miter lim="800000"/>
                        </a:ln>
                      </wps:spPr>
                      <wps:txbx>
                        <w:txbxContent>
                          <w:p w:rsidR="005B2824" w:rsidRDefault="005B2824">
                            <w:pPr>
                              <w:spacing w:line="240" w:lineRule="auto"/>
                              <w:ind w:firstLineChars="200" w:firstLine="420"/>
                              <w:rPr>
                                <w:rFonts w:ascii="Times New Roman" w:hAnsi="Times New Roman"/>
                              </w:rPr>
                            </w:pPr>
                            <w:r>
                              <w:rPr>
                                <w:rFonts w:ascii="Times New Roman" w:hAnsi="Times New Roman" w:hint="eastAsia"/>
                              </w:rPr>
                              <w:t>中国机械工程学会（英文简称</w:t>
                            </w:r>
                            <w:r>
                              <w:rPr>
                                <w:rFonts w:ascii="Times New Roman" w:hAnsi="Times New Roman" w:hint="eastAsia"/>
                              </w:rPr>
                              <w:t>CMES</w:t>
                            </w:r>
                            <w:r>
                              <w:rPr>
                                <w:rFonts w:ascii="Times New Roman" w:hAnsi="Times New Roman" w:hint="eastAsia"/>
                              </w:rPr>
                              <w:t>）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rsidR="005B2824" w:rsidRDefault="005B2824">
                            <w:pPr>
                              <w:spacing w:line="240" w:lineRule="auto"/>
                              <w:ind w:firstLineChars="200" w:firstLine="420"/>
                              <w:rPr>
                                <w:rFonts w:ascii="Times New Roman" w:hAnsi="Times New Roman"/>
                              </w:rPr>
                            </w:pPr>
                            <w:r>
                              <w:rPr>
                                <w:rFonts w:ascii="Times New Roman" w:hAnsi="Times New Roman" w:hint="eastAsia"/>
                              </w:rPr>
                              <w:t>中国机械工程学会团体标准按《中国机械工程学会团体标准管理办法》进行制定和管理。</w:t>
                            </w:r>
                          </w:p>
                          <w:p w:rsidR="005B2824" w:rsidRDefault="005B2824">
                            <w:pPr>
                              <w:spacing w:line="240" w:lineRule="auto"/>
                              <w:ind w:firstLineChars="200" w:firstLine="420"/>
                              <w:rPr>
                                <w:rFonts w:ascii="Times New Roman" w:hAnsi="Times New Roman"/>
                              </w:rPr>
                            </w:pPr>
                            <w:r>
                              <w:rPr>
                                <w:rFonts w:ascii="Times New Roman" w:hAnsi="Times New Roman" w:hint="eastAsia"/>
                              </w:rPr>
                              <w:t>中国机械工程学会团体标准草案经向社会公开征求意见，并得到参加审定会议的</w:t>
                            </w:r>
                            <w:r>
                              <w:rPr>
                                <w:rFonts w:ascii="Times New Roman" w:hAnsi="Times New Roman"/>
                              </w:rPr>
                              <w:t>3/4</w:t>
                            </w:r>
                            <w:r>
                              <w:rPr>
                                <w:rFonts w:ascii="Times New Roman" w:hAnsi="Times New Roman" w:hint="eastAsia"/>
                              </w:rPr>
                              <w:t>以上的专家、成员的投票赞同，方可作为中国机械工程学会团体标准予以发布。</w:t>
                            </w:r>
                          </w:p>
                          <w:p w:rsidR="005B2824" w:rsidRDefault="005B2824">
                            <w:pPr>
                              <w:spacing w:line="240" w:lineRule="auto"/>
                              <w:ind w:firstLineChars="200" w:firstLine="420"/>
                              <w:rPr>
                                <w:rFonts w:ascii="Times New Roman" w:hAnsi="Times New Roman"/>
                              </w:rPr>
                            </w:pPr>
                            <w:r>
                              <w:rPr>
                                <w:rFonts w:ascii="Times New Roman" w:hAnsi="Times New Roman" w:hint="eastAsia"/>
                              </w:rPr>
                              <w:t>在本标准实施过程中，如发现需要修改或补充之处，请将意见和有关资料寄给中国机械工程学会，以便修订时参考。</w:t>
                            </w:r>
                          </w:p>
                          <w:p w:rsidR="005B2824" w:rsidRDefault="005B2824">
                            <w:pPr>
                              <w:spacing w:line="240" w:lineRule="auto"/>
                            </w:pPr>
                          </w:p>
                        </w:txbxContent>
                      </wps:txbx>
                      <wps:bodyPr rot="0" vert="horz" wrap="square" lIns="0" tIns="0" rIns="0" bIns="0" anchor="t" anchorCtr="0">
                        <a:noAutofit/>
                      </wps:bodyPr>
                    </wps:wsp>
                  </a:graphicData>
                </a:graphic>
              </wp:inline>
            </w:drawing>
          </mc:Choice>
          <mc:Fallback>
            <w:pict>
              <v:shape id="文本框 2" o:spid="_x0000_s1036" type="#_x0000_t202" style="width:451.8pt;height:5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" stroked="f">
                <v:textbox inset="0,0,0,0">
                  <w:txbxContent>
                    <w:p w:rsidR="005B2824" w:rsidRDefault="005B2824">
                      <w:pPr>
                        <w:spacing w:line="240" w:lineRule="auto"/>
                        <w:ind w:firstLineChars="200" w:firstLine="420"/>
                        <w:rPr>
                          <w:rFonts w:ascii="Times New Roman" w:hAnsi="Times New Roman"/>
                        </w:rPr>
                      </w:pPr>
                      <w:r>
                        <w:rPr>
                          <w:rFonts w:ascii="Times New Roman" w:hAnsi="Times New Roman" w:hint="eastAsia"/>
                        </w:rPr>
                        <w:t>中国机械工程学会（英文简称</w:t>
                      </w:r>
                      <w:r>
                        <w:rPr>
                          <w:rFonts w:ascii="Times New Roman" w:hAnsi="Times New Roman" w:hint="eastAsia"/>
                        </w:rPr>
                        <w:t>CMES</w:t>
                      </w:r>
                      <w:r>
                        <w:rPr>
                          <w:rFonts w:ascii="Times New Roman" w:hAnsi="Times New Roman" w:hint="eastAsia"/>
                        </w:rPr>
                        <w:t>）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rsidR="005B2824" w:rsidRDefault="005B2824">
                      <w:pPr>
                        <w:spacing w:line="240" w:lineRule="auto"/>
                        <w:ind w:firstLineChars="200" w:firstLine="420"/>
                        <w:rPr>
                          <w:rFonts w:ascii="Times New Roman" w:hAnsi="Times New Roman"/>
                        </w:rPr>
                      </w:pPr>
                      <w:r>
                        <w:rPr>
                          <w:rFonts w:ascii="Times New Roman" w:hAnsi="Times New Roman" w:hint="eastAsia"/>
                        </w:rPr>
                        <w:t>中国机械工程学会团体标准按《中国机械工程学会团体标准管理办法》进行制定和管理。</w:t>
                      </w:r>
                    </w:p>
                    <w:p w:rsidR="005B2824" w:rsidRDefault="005B2824">
                      <w:pPr>
                        <w:spacing w:line="240" w:lineRule="auto"/>
                        <w:ind w:firstLineChars="200" w:firstLine="420"/>
                        <w:rPr>
                          <w:rFonts w:ascii="Times New Roman" w:hAnsi="Times New Roman"/>
                        </w:rPr>
                      </w:pPr>
                      <w:r>
                        <w:rPr>
                          <w:rFonts w:ascii="Times New Roman" w:hAnsi="Times New Roman" w:hint="eastAsia"/>
                        </w:rPr>
                        <w:t>中国机械工程学会团体标准草案经向社会公开征求意见，并得到参加审定会议的</w:t>
                      </w:r>
                      <w:r>
                        <w:rPr>
                          <w:rFonts w:ascii="Times New Roman" w:hAnsi="Times New Roman"/>
                        </w:rPr>
                        <w:t>3/4</w:t>
                      </w:r>
                      <w:r>
                        <w:rPr>
                          <w:rFonts w:ascii="Times New Roman" w:hAnsi="Times New Roman" w:hint="eastAsia"/>
                        </w:rPr>
                        <w:t>以上的专家、成员的投票赞同，方可作为中国机械工程学会团体标准予以发布。</w:t>
                      </w:r>
                    </w:p>
                    <w:p w:rsidR="005B2824" w:rsidRDefault="005B2824">
                      <w:pPr>
                        <w:spacing w:line="240" w:lineRule="auto"/>
                        <w:ind w:firstLineChars="200" w:firstLine="420"/>
                        <w:rPr>
                          <w:rFonts w:ascii="Times New Roman" w:hAnsi="Times New Roman"/>
                        </w:rPr>
                      </w:pPr>
                      <w:r>
                        <w:rPr>
                          <w:rFonts w:ascii="Times New Roman" w:hAnsi="Times New Roman" w:hint="eastAsia"/>
                        </w:rPr>
                        <w:t>在本标准实施过程中，如发现需要修改或补充之处，请将意见和有关资料寄给中国机械工程学会，以便修订时参考。</w:t>
                      </w:r>
                    </w:p>
                    <w:p w:rsidR="005B2824" w:rsidRDefault="005B2824">
                      <w:pPr>
                        <w:spacing w:line="240" w:lineRule="auto"/>
                      </w:pPr>
                    </w:p>
                  </w:txbxContent>
                </v:textbox>
                <w10:anchorlock/>
              </v:shape>
            </w:pict>
          </mc:Fallback>
        </mc:AlternateContent>
      </w:r>
    </w:p>
    <w:p w:rsidR="00B561C6" w:rsidRDefault="00DD4CA9">
      <w:pPr>
        <w:spacing w:line="240" w:lineRule="auto"/>
        <w:rPr>
          <w:rFonts w:ascii="Times New Roman" w:hAnsi="Times New Roman"/>
        </w:rPr>
        <w:sectPr w:rsidR="00B561C6">
          <w:headerReference w:type="default" r:id="rId14"/>
          <w:footerReference w:type="default" r:id="rId15"/>
          <w:headerReference w:type="first" r:id="rId16"/>
          <w:footerReference w:type="first" r:id="rId17"/>
          <w:pgSz w:w="11906" w:h="16838"/>
          <w:pgMar w:top="1418" w:right="1418" w:bottom="1134" w:left="1418" w:header="1417" w:footer="1134" w:gutter="0"/>
          <w:pgNumType w:fmt="upperRoman" w:start="1"/>
          <w:cols w:space="425"/>
          <w:docGrid w:type="lines" w:linePitch="312"/>
        </w:sectPr>
      </w:pPr>
      <w:r>
        <w:rPr>
          <w:rFonts w:ascii="Times New Roman" w:hAnsi="Times New Roman"/>
          <w:noProof/>
        </w:rPr>
        <mc:AlternateContent>
          <mc:Choice Requires="wpg">
            <w:drawing>
              <wp:inline distT="0" distB="0" distL="0" distR="0">
                <wp:extent cx="4314825" cy="1341755"/>
                <wp:effectExtent l="0" t="0" r="9525" b="29845"/>
                <wp:docPr id="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1341755"/>
                          <a:chOff x="-9940" y="178904"/>
                          <a:chExt cx="4314825" cy="1341755"/>
                        </a:xfrm>
                      </wpg:grpSpPr>
                      <wps:wsp>
                        <wps:cNvPr id="6" name="文本框 2"/>
                        <wps:cNvSpPr txBox="1">
                          <a:spLocks noChangeArrowheads="1"/>
                        </wps:cNvSpPr>
                        <wps:spPr bwMode="auto">
                          <a:xfrm>
                            <a:off x="-9940" y="178904"/>
                            <a:ext cx="4248150" cy="1198244"/>
                          </a:xfrm>
                          <a:prstGeom prst="rect">
                            <a:avLst/>
                          </a:prstGeom>
                          <a:noFill/>
                          <a:ln w="9525">
                            <a:noFill/>
                            <a:miter lim="800000"/>
                          </a:ln>
                        </wps:spPr>
                        <wps:txbx>
                          <w:txbxContent>
                            <w:p w:rsidR="005B2824" w:rsidRDefault="005B2824">
                              <w:pPr>
                                <w:spacing w:line="240" w:lineRule="auto"/>
                                <w:ind w:firstLineChars="200" w:firstLine="360"/>
                                <w:rPr>
                                  <w:rStyle w:val="afc"/>
                                  <w:rFonts w:ascii="Times New Roman"/>
                                </w:rPr>
                              </w:pPr>
                            </w:p>
                            <w:p w:rsidR="005B2824" w:rsidRDefault="005B2824">
                              <w:pPr>
                                <w:spacing w:line="240" w:lineRule="auto"/>
                                <w:ind w:firstLineChars="200" w:firstLine="360"/>
                                <w:rPr>
                                  <w:rStyle w:val="afc"/>
                                  <w:rFonts w:ascii="Times New Roman" w:cs="Times New Roman"/>
                                </w:rPr>
                              </w:pPr>
                              <w:r>
                                <w:rPr>
                                  <w:rStyle w:val="afc"/>
                                  <w:rFonts w:ascii="Times New Roman" w:hint="eastAsia"/>
                                </w:rPr>
                                <w:t>本标准版权为中国机械工程学会所有。除了用于国家法律或事先得到中国机械工程学会正式许可外，不许以任何形式复制、传播该标准或用于其他商业目的。</w:t>
                              </w:r>
                            </w:p>
                            <w:p w:rsidR="005B2824" w:rsidRDefault="005B2824">
                              <w:pPr>
                                <w:spacing w:line="240" w:lineRule="auto"/>
                                <w:ind w:firstLineChars="200" w:firstLine="360"/>
                                <w:rPr>
                                  <w:rStyle w:val="afc"/>
                                  <w:rFonts w:ascii="Times New Roman" w:cs="Times New Roman"/>
                                </w:rPr>
                              </w:pPr>
                              <w:r>
                                <w:rPr>
                                  <w:rStyle w:val="afc"/>
                                  <w:rFonts w:ascii="Times New Roman" w:hint="eastAsia"/>
                                </w:rPr>
                                <w:t>中国机械工程学会地址：北京市</w:t>
                              </w:r>
                              <w:proofErr w:type="gramStart"/>
                              <w:r>
                                <w:rPr>
                                  <w:rStyle w:val="afc"/>
                                  <w:rFonts w:ascii="Times New Roman" w:hint="eastAsia"/>
                                </w:rPr>
                                <w:t>海淀区首体</w:t>
                              </w:r>
                              <w:proofErr w:type="gramEnd"/>
                              <w:r>
                                <w:rPr>
                                  <w:rStyle w:val="afc"/>
                                  <w:rFonts w:ascii="Times New Roman" w:hint="eastAsia"/>
                                </w:rPr>
                                <w:t>南路</w:t>
                              </w:r>
                              <w:r>
                                <w:rPr>
                                  <w:rStyle w:val="afc"/>
                                  <w:rFonts w:ascii="Times New Roman" w:hint="eastAsia"/>
                                </w:rPr>
                                <w:t>9</w:t>
                              </w:r>
                              <w:r>
                                <w:rPr>
                                  <w:rStyle w:val="afc"/>
                                  <w:rFonts w:ascii="Times New Roman" w:hint="eastAsia"/>
                                </w:rPr>
                                <w:t>号主语国际</w:t>
                              </w:r>
                              <w:r>
                                <w:rPr>
                                  <w:rStyle w:val="afc"/>
                                  <w:rFonts w:ascii="Times New Roman" w:hint="eastAsia"/>
                                </w:rPr>
                                <w:t>4</w:t>
                              </w:r>
                              <w:r>
                                <w:rPr>
                                  <w:rStyle w:val="afc"/>
                                  <w:rFonts w:ascii="Times New Roman" w:hint="eastAsia"/>
                                </w:rPr>
                                <w:t>座</w:t>
                              </w:r>
                              <w:r>
                                <w:rPr>
                                  <w:rStyle w:val="afc"/>
                                  <w:rFonts w:ascii="Times New Roman" w:hint="eastAsia"/>
                                </w:rPr>
                                <w:t>1</w:t>
                              </w:r>
                              <w:r>
                                <w:rPr>
                                  <w:rStyle w:val="afc"/>
                                  <w:rFonts w:ascii="Times New Roman"/>
                                </w:rPr>
                                <w:t>1</w:t>
                              </w:r>
                              <w:r>
                                <w:rPr>
                                  <w:rStyle w:val="afc"/>
                                  <w:rFonts w:ascii="Times New Roman" w:hint="eastAsia"/>
                                </w:rPr>
                                <w:t>层</w:t>
                              </w:r>
                            </w:p>
                            <w:p w:rsidR="005B2824" w:rsidRDefault="005B2824">
                              <w:pPr>
                                <w:spacing w:line="240" w:lineRule="auto"/>
                                <w:ind w:firstLineChars="200" w:firstLine="360"/>
                                <w:rPr>
                                  <w:rStyle w:val="afc"/>
                                  <w:rFonts w:ascii="Times New Roman"/>
                                </w:rPr>
                              </w:pPr>
                              <w:r>
                                <w:rPr>
                                  <w:rStyle w:val="afc"/>
                                  <w:rFonts w:ascii="Times New Roman" w:hint="eastAsia"/>
                                </w:rPr>
                                <w:t>邮政编码：</w:t>
                              </w:r>
                              <w:r>
                                <w:rPr>
                                  <w:rStyle w:val="afc"/>
                                  <w:rFonts w:ascii="Times New Roman"/>
                                </w:rPr>
                                <w:t>100048</w:t>
                              </w:r>
                              <w:r>
                                <w:rPr>
                                  <w:rStyle w:val="afc"/>
                                  <w:rFonts w:ascii="Times New Roman" w:hint="eastAsia"/>
                                </w:rPr>
                                <w:t>电话：</w:t>
                              </w:r>
                              <w:r>
                                <w:rPr>
                                  <w:rStyle w:val="afc"/>
                                  <w:rFonts w:ascii="Times New Roman"/>
                                </w:rPr>
                                <w:t>010-68799027</w:t>
                              </w:r>
                              <w:r>
                                <w:rPr>
                                  <w:rStyle w:val="afc"/>
                                  <w:rFonts w:ascii="Times New Roman" w:hint="eastAsia"/>
                                </w:rPr>
                                <w:t>传真：</w:t>
                              </w:r>
                              <w:r>
                                <w:rPr>
                                  <w:rStyle w:val="afc"/>
                                  <w:rFonts w:ascii="Times New Roman" w:hint="eastAsia"/>
                                </w:rPr>
                                <w:t>010-</w:t>
                              </w:r>
                              <w:r>
                                <w:rPr>
                                  <w:rStyle w:val="afc"/>
                                  <w:rFonts w:ascii="Times New Roman"/>
                                </w:rPr>
                                <w:t>68799050</w:t>
                              </w:r>
                            </w:p>
                            <w:p w:rsidR="005B2824" w:rsidRDefault="005B2824">
                              <w:pPr>
                                <w:spacing w:line="240" w:lineRule="auto"/>
                                <w:ind w:firstLineChars="200" w:firstLine="360"/>
                                <w:rPr>
                                  <w:rFonts w:ascii="Times New Roman" w:hAnsi="Times New Roman"/>
                                </w:rPr>
                              </w:pPr>
                              <w:r>
                                <w:rPr>
                                  <w:rStyle w:val="afc"/>
                                  <w:rFonts w:ascii="Times New Roman" w:hint="eastAsia"/>
                                </w:rPr>
                                <w:t>网址：</w:t>
                              </w:r>
                              <w:hyperlink r:id="rId18" w:history="1">
                                <w:r>
                                  <w:rPr>
                                    <w:rStyle w:val="afd"/>
                                    <w:rFonts w:ascii="Times New Roman" w:hAnsi="Times New Roman" w:cs="宋体"/>
                                    <w:sz w:val="18"/>
                                    <w:szCs w:val="18"/>
                                  </w:rPr>
                                  <w:t>www.cmes.</w:t>
                                </w:r>
                              </w:hyperlink>
                              <w:r>
                                <w:rPr>
                                  <w:rStyle w:val="afc"/>
                                  <w:rFonts w:ascii="Times New Roman"/>
                                </w:rPr>
                                <w:t xml:space="preserve">org   </w:t>
                              </w:r>
                              <w:r>
                                <w:rPr>
                                  <w:rStyle w:val="afc"/>
                                  <w:rFonts w:ascii="Times New Roman" w:hint="eastAsia"/>
                                </w:rPr>
                                <w:t>联系人：袁俊瑞电子信箱：</w:t>
                              </w:r>
                              <w:r>
                                <w:rPr>
                                  <w:rStyle w:val="afc"/>
                                  <w:rFonts w:ascii="Times New Roman" w:hint="eastAsia"/>
                                </w:rPr>
                                <w:t>yuanjr@cmes.org</w:t>
                              </w:r>
                            </w:p>
                          </w:txbxContent>
                        </wps:txbx>
                        <wps:bodyPr rot="0" vert="horz" wrap="square" lIns="0" tIns="0" rIns="0" bIns="0" anchor="t" anchorCtr="0">
                          <a:spAutoFit/>
                        </wps:bodyPr>
                      </wps:wsp>
                      <wps:wsp>
                        <wps:cNvPr id="77" name="Line 65"/>
                        <wps:cNvCnPr>
                          <a:cxnSpLocks noChangeShapeType="1"/>
                        </wps:cNvCnPr>
                        <wps:spPr bwMode="auto">
                          <a:xfrm>
                            <a:off x="0" y="1520659"/>
                            <a:ext cx="4304885" cy="0"/>
                          </a:xfrm>
                          <a:prstGeom prst="line">
                            <a:avLst/>
                          </a:prstGeom>
                          <a:noFill/>
                          <a:ln w="76200" cmpd="tri">
                            <a:solidFill>
                              <a:srgbClr val="000000"/>
                            </a:solidFill>
                            <a:round/>
                          </a:ln>
                        </wps:spPr>
                        <wps:bodyPr/>
                      </wps:wsp>
                    </wpg:wgp>
                  </a:graphicData>
                </a:graphic>
              </wp:inline>
            </w:drawing>
          </mc:Choice>
          <mc:Fallback>
            <w:pict>
              <v:group id="组合 2" o:spid="_x0000_s1037" style="width:339.75pt;height:105.65pt;mso-position-horizontal-relative:char;mso-position-vertical-relative:line" coordorigin="-99,1789" coordsize="43148,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">
                <v:shape id="_x0000_s1038" type="#_x0000_t202" style="position:absolute;left:-99;top:1789;width:42481;height:1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rusEA&#10;AADaAAAADwAAAGRycy9kb3ducmV2LnhtbESPQYvCMBSE78L+h/AWvIim7UF2a2NZFgXxputlb4/m&#10;2Rabl9LEtvrrjSB4HGa+GSbLR9OInjpXW1YQLyIQxIXVNZcKTn/b+RcI55E1NpZJwY0c5OuPSYap&#10;tgMfqD/6UoQSdikqqLxvUyldUZFBt7AtcfDOtjPog+xKqTscQrlpZBJFS2mw5rBQYUu/FRWX49Uo&#10;WI6bdrb/pmS4F03P//c49hQrNf0cf1YgPI3+HX7ROx04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K7rBAAAA2gAAAA8AAAAAAAAAAAAAAAAAmAIAAGRycy9kb3du&#10;cmV2LnhtbFBLBQYAAAAABAAEAPUAAACGAwAAAAA=&#10;" filled="f" stroked="f">
                  <v:textbox style="mso-fit-shape-to-text:t" inset="0,0,0,0">
                    <w:txbxContent>
                      <w:p w:rsidR="005B2824" w:rsidRDefault="005B2824">
                        <w:pPr>
                          <w:spacing w:line="240" w:lineRule="auto"/>
                          <w:ind w:firstLineChars="200" w:firstLine="360"/>
                          <w:rPr>
                            <w:rStyle w:val="afc"/>
                            <w:rFonts w:ascii="Times New Roman"/>
                          </w:rPr>
                        </w:pPr>
                      </w:p>
                      <w:p w:rsidR="005B2824" w:rsidRDefault="005B2824">
                        <w:pPr>
                          <w:spacing w:line="240" w:lineRule="auto"/>
                          <w:ind w:firstLineChars="200" w:firstLine="360"/>
                          <w:rPr>
                            <w:rStyle w:val="afc"/>
                            <w:rFonts w:ascii="Times New Roman" w:cs="Times New Roman"/>
                          </w:rPr>
                        </w:pPr>
                        <w:r>
                          <w:rPr>
                            <w:rStyle w:val="afc"/>
                            <w:rFonts w:ascii="Times New Roman" w:hint="eastAsia"/>
                          </w:rPr>
                          <w:t>本标准版权为中国机械工程学会所有。除了用于国家法律或事先得到中国机械工程学会正式许可外，不许以任何形式复制、传播该标准或用于其他商业目的。</w:t>
                        </w:r>
                      </w:p>
                      <w:p w:rsidR="005B2824" w:rsidRDefault="005B2824">
                        <w:pPr>
                          <w:spacing w:line="240" w:lineRule="auto"/>
                          <w:ind w:firstLineChars="200" w:firstLine="360"/>
                          <w:rPr>
                            <w:rStyle w:val="afc"/>
                            <w:rFonts w:ascii="Times New Roman" w:cs="Times New Roman"/>
                          </w:rPr>
                        </w:pPr>
                        <w:r>
                          <w:rPr>
                            <w:rStyle w:val="afc"/>
                            <w:rFonts w:ascii="Times New Roman" w:hint="eastAsia"/>
                          </w:rPr>
                          <w:t>中国机械工程学会地址：北京市</w:t>
                        </w:r>
                        <w:proofErr w:type="gramStart"/>
                        <w:r>
                          <w:rPr>
                            <w:rStyle w:val="afc"/>
                            <w:rFonts w:ascii="Times New Roman" w:hint="eastAsia"/>
                          </w:rPr>
                          <w:t>海淀区首体</w:t>
                        </w:r>
                        <w:proofErr w:type="gramEnd"/>
                        <w:r>
                          <w:rPr>
                            <w:rStyle w:val="afc"/>
                            <w:rFonts w:ascii="Times New Roman" w:hint="eastAsia"/>
                          </w:rPr>
                          <w:t>南路</w:t>
                        </w:r>
                        <w:r>
                          <w:rPr>
                            <w:rStyle w:val="afc"/>
                            <w:rFonts w:ascii="Times New Roman" w:hint="eastAsia"/>
                          </w:rPr>
                          <w:t>9</w:t>
                        </w:r>
                        <w:r>
                          <w:rPr>
                            <w:rStyle w:val="afc"/>
                            <w:rFonts w:ascii="Times New Roman" w:hint="eastAsia"/>
                          </w:rPr>
                          <w:t>号主语国际</w:t>
                        </w:r>
                        <w:r>
                          <w:rPr>
                            <w:rStyle w:val="afc"/>
                            <w:rFonts w:ascii="Times New Roman" w:hint="eastAsia"/>
                          </w:rPr>
                          <w:t>4</w:t>
                        </w:r>
                        <w:r>
                          <w:rPr>
                            <w:rStyle w:val="afc"/>
                            <w:rFonts w:ascii="Times New Roman" w:hint="eastAsia"/>
                          </w:rPr>
                          <w:t>座</w:t>
                        </w:r>
                        <w:r>
                          <w:rPr>
                            <w:rStyle w:val="afc"/>
                            <w:rFonts w:ascii="Times New Roman" w:hint="eastAsia"/>
                          </w:rPr>
                          <w:t>1</w:t>
                        </w:r>
                        <w:r>
                          <w:rPr>
                            <w:rStyle w:val="afc"/>
                            <w:rFonts w:ascii="Times New Roman"/>
                          </w:rPr>
                          <w:t>1</w:t>
                        </w:r>
                        <w:r>
                          <w:rPr>
                            <w:rStyle w:val="afc"/>
                            <w:rFonts w:ascii="Times New Roman" w:hint="eastAsia"/>
                          </w:rPr>
                          <w:t>层</w:t>
                        </w:r>
                      </w:p>
                      <w:p w:rsidR="005B2824" w:rsidRDefault="005B2824">
                        <w:pPr>
                          <w:spacing w:line="240" w:lineRule="auto"/>
                          <w:ind w:firstLineChars="200" w:firstLine="360"/>
                          <w:rPr>
                            <w:rStyle w:val="afc"/>
                            <w:rFonts w:ascii="Times New Roman"/>
                          </w:rPr>
                        </w:pPr>
                        <w:r>
                          <w:rPr>
                            <w:rStyle w:val="afc"/>
                            <w:rFonts w:ascii="Times New Roman" w:hint="eastAsia"/>
                          </w:rPr>
                          <w:t>邮政编码：</w:t>
                        </w:r>
                        <w:r>
                          <w:rPr>
                            <w:rStyle w:val="afc"/>
                            <w:rFonts w:ascii="Times New Roman"/>
                          </w:rPr>
                          <w:t>100048</w:t>
                        </w:r>
                        <w:r>
                          <w:rPr>
                            <w:rStyle w:val="afc"/>
                            <w:rFonts w:ascii="Times New Roman" w:hint="eastAsia"/>
                          </w:rPr>
                          <w:t>电话：</w:t>
                        </w:r>
                        <w:r>
                          <w:rPr>
                            <w:rStyle w:val="afc"/>
                            <w:rFonts w:ascii="Times New Roman"/>
                          </w:rPr>
                          <w:t>010-68799027</w:t>
                        </w:r>
                        <w:r>
                          <w:rPr>
                            <w:rStyle w:val="afc"/>
                            <w:rFonts w:ascii="Times New Roman" w:hint="eastAsia"/>
                          </w:rPr>
                          <w:t>传真：</w:t>
                        </w:r>
                        <w:r>
                          <w:rPr>
                            <w:rStyle w:val="afc"/>
                            <w:rFonts w:ascii="Times New Roman" w:hint="eastAsia"/>
                          </w:rPr>
                          <w:t>010-</w:t>
                        </w:r>
                        <w:r>
                          <w:rPr>
                            <w:rStyle w:val="afc"/>
                            <w:rFonts w:ascii="Times New Roman"/>
                          </w:rPr>
                          <w:t>68799050</w:t>
                        </w:r>
                      </w:p>
                      <w:p w:rsidR="005B2824" w:rsidRDefault="005B2824">
                        <w:pPr>
                          <w:spacing w:line="240" w:lineRule="auto"/>
                          <w:ind w:firstLineChars="200" w:firstLine="360"/>
                          <w:rPr>
                            <w:rFonts w:ascii="Times New Roman" w:hAnsi="Times New Roman"/>
                          </w:rPr>
                        </w:pPr>
                        <w:r>
                          <w:rPr>
                            <w:rStyle w:val="afc"/>
                            <w:rFonts w:ascii="Times New Roman" w:hint="eastAsia"/>
                          </w:rPr>
                          <w:t>网址：</w:t>
                        </w:r>
                        <w:hyperlink r:id="rId19" w:history="1">
                          <w:r>
                            <w:rPr>
                              <w:rStyle w:val="afd"/>
                              <w:rFonts w:ascii="Times New Roman" w:hAnsi="Times New Roman" w:cs="宋体"/>
                              <w:sz w:val="18"/>
                              <w:szCs w:val="18"/>
                            </w:rPr>
                            <w:t>www.cmes.</w:t>
                          </w:r>
                        </w:hyperlink>
                        <w:r>
                          <w:rPr>
                            <w:rStyle w:val="afc"/>
                            <w:rFonts w:ascii="Times New Roman"/>
                          </w:rPr>
                          <w:t xml:space="preserve">org   </w:t>
                        </w:r>
                        <w:r>
                          <w:rPr>
                            <w:rStyle w:val="afc"/>
                            <w:rFonts w:ascii="Times New Roman" w:hint="eastAsia"/>
                          </w:rPr>
                          <w:t>联系人：袁俊瑞电子信箱：</w:t>
                        </w:r>
                        <w:r>
                          <w:rPr>
                            <w:rStyle w:val="afc"/>
                            <w:rFonts w:ascii="Times New Roman" w:hint="eastAsia"/>
                          </w:rPr>
                          <w:t>yuanjr@cmes.org</w:t>
                        </w:r>
                      </w:p>
                    </w:txbxContent>
                  </v:textbox>
                </v:shape>
                <v:line id="Line 65" o:spid="_x0000_s1039" style="position:absolute;visibility:visible;mso-wrap-style:square" from="0,15206" to="43048,1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MiscMAAADbAAAADwAAAGRycy9kb3ducmV2LnhtbESPQYvCMBSE78L+h/AEL7JN9WClGkUW&#10;hD142erB49vm2Rabl9DE2vXXmwXB4zAz3zDr7WBa0VPnG8sKZkkKgri0uuFKwem4/1yC8AFZY2uZ&#10;FPyRh+3mY7TGXNs7/1BfhEpECPscFdQhuFxKX9Zk0CfWEUfvYjuDIcqukrrDe4SbVs7TdCENNhwX&#10;anT0VVN5LW5GwcW5+a/r9+n54YvsgYuDmZYHpSbjYbcCEWgI7/Cr/a0VZBn8f4k/QG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zIrHDAAAA2wAAAA8AAAAAAAAAAAAA&#10;AAAAoQIAAGRycy9kb3ducmV2LnhtbFBLBQYAAAAABAAEAPkAAACRAwAAAAA=&#10;" strokeweight="6pt">
                  <v:stroke linestyle="thickBetweenThin"/>
                </v:line>
                <w10:anchorlock/>
              </v:group>
            </w:pict>
          </mc:Fallback>
        </mc:AlternateContent>
      </w:r>
    </w:p>
    <w:p w:rsidR="00B561C6" w:rsidRDefault="00E70CDA">
      <w:pPr>
        <w:pStyle w:val="aff4"/>
      </w:pPr>
      <w:bookmarkStart w:id="0" w:name="_Toc942345"/>
      <w:bookmarkStart w:id="1" w:name="_Toc942016"/>
      <w:bookmarkStart w:id="2" w:name="_Toc1651879"/>
      <w:bookmarkStart w:id="3" w:name="_Toc166574614"/>
      <w:bookmarkStart w:id="4" w:name="_Toc166574658"/>
      <w:r>
        <w:rPr>
          <w:rFonts w:hint="eastAsia"/>
        </w:rPr>
        <w:lastRenderedPageBreak/>
        <w:t>目</w:t>
      </w:r>
      <w:r w:rsidR="005B2824">
        <w:rPr>
          <w:rFonts w:hint="eastAsia"/>
        </w:rPr>
        <w:t xml:space="preserve">   </w:t>
      </w:r>
      <w:r>
        <w:rPr>
          <w:rFonts w:hint="eastAsia"/>
        </w:rPr>
        <w:t>次</w:t>
      </w:r>
      <w:bookmarkEnd w:id="0"/>
      <w:bookmarkEnd w:id="1"/>
      <w:bookmarkEnd w:id="2"/>
      <w:bookmarkEnd w:id="3"/>
      <w:bookmarkEnd w:id="4"/>
    </w:p>
    <w:p w:rsidR="005B2824" w:rsidRPr="005B2824" w:rsidRDefault="005B2824">
      <w:pPr>
        <w:pStyle w:val="11"/>
        <w:tabs>
          <w:tab w:val="right" w:leader="dot" w:pos="9060"/>
        </w:tabs>
        <w:rPr>
          <w:rFonts w:ascii="宋体" w:eastAsia="宋体" w:hAnsi="宋体" w:cstheme="minorBidi"/>
          <w:b w:val="0"/>
          <w:bCs w:val="0"/>
          <w:caps w:val="0"/>
          <w:noProof/>
          <w:sz w:val="21"/>
          <w:szCs w:val="21"/>
        </w:rPr>
      </w:pPr>
      <w:r w:rsidRPr="005B2824">
        <w:rPr>
          <w:rFonts w:ascii="宋体" w:eastAsia="宋体" w:hAnsi="宋体"/>
          <w:b w:val="0"/>
          <w:bCs w:val="0"/>
          <w:caps w:val="0"/>
          <w:sz w:val="21"/>
          <w:szCs w:val="21"/>
        </w:rPr>
        <w:fldChar w:fldCharType="begin"/>
      </w:r>
      <w:r w:rsidRPr="005B2824">
        <w:rPr>
          <w:rFonts w:ascii="宋体" w:eastAsia="宋体" w:hAnsi="宋体"/>
          <w:b w:val="0"/>
          <w:bCs w:val="0"/>
          <w:caps w:val="0"/>
          <w:sz w:val="21"/>
          <w:szCs w:val="21"/>
        </w:rPr>
        <w:instrText xml:space="preserve"> TOC \h \z \t "章标题,1,目次、前言、引言,1,1章标题,1,标准文件_一级条标题,2,前言标题,1,一级条标题,2,附录标识,1,附录标题,1,附录章标题,2" </w:instrText>
      </w:r>
      <w:r w:rsidRPr="005B2824">
        <w:rPr>
          <w:rFonts w:ascii="宋体" w:eastAsia="宋体" w:hAnsi="宋体"/>
          <w:b w:val="0"/>
          <w:bCs w:val="0"/>
          <w:caps w:val="0"/>
          <w:sz w:val="21"/>
          <w:szCs w:val="21"/>
        </w:rPr>
        <w:fldChar w:fldCharType="separate"/>
      </w:r>
      <w:hyperlink w:anchor="_Toc166574659" w:history="1">
        <w:r w:rsidRPr="005B2824">
          <w:rPr>
            <w:rStyle w:val="afd"/>
            <w:rFonts w:ascii="宋体" w:eastAsia="宋体" w:hAnsi="宋体" w:hint="eastAsia"/>
            <w:b w:val="0"/>
            <w:noProof/>
            <w:sz w:val="21"/>
            <w:szCs w:val="21"/>
          </w:rPr>
          <w:t>前言</w:t>
        </w:r>
        <w:r w:rsidRPr="005B2824">
          <w:rPr>
            <w:rFonts w:ascii="宋体" w:eastAsia="宋体" w:hAnsi="宋体"/>
            <w:b w:val="0"/>
            <w:noProof/>
            <w:webHidden/>
            <w:sz w:val="21"/>
            <w:szCs w:val="21"/>
          </w:rPr>
          <w:tab/>
        </w:r>
        <w:r w:rsidRPr="005B2824">
          <w:rPr>
            <w:rFonts w:ascii="宋体" w:eastAsia="宋体" w:hAnsi="宋体"/>
            <w:b w:val="0"/>
            <w:noProof/>
            <w:webHidden/>
            <w:sz w:val="21"/>
            <w:szCs w:val="21"/>
          </w:rPr>
          <w:fldChar w:fldCharType="begin"/>
        </w:r>
        <w:r w:rsidRPr="005B2824">
          <w:rPr>
            <w:rFonts w:ascii="宋体" w:eastAsia="宋体" w:hAnsi="宋体"/>
            <w:b w:val="0"/>
            <w:noProof/>
            <w:webHidden/>
            <w:sz w:val="21"/>
            <w:szCs w:val="21"/>
          </w:rPr>
          <w:instrText xml:space="preserve"> PAGEREF _Toc166574659 \h </w:instrText>
        </w:r>
        <w:r w:rsidRPr="005B2824">
          <w:rPr>
            <w:rFonts w:ascii="宋体" w:eastAsia="宋体" w:hAnsi="宋体"/>
            <w:b w:val="0"/>
            <w:noProof/>
            <w:webHidden/>
            <w:sz w:val="21"/>
            <w:szCs w:val="21"/>
          </w:rPr>
        </w:r>
        <w:r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III</w:t>
        </w:r>
        <w:r w:rsidRPr="005B2824">
          <w:rPr>
            <w:rFonts w:ascii="宋体" w:eastAsia="宋体" w:hAnsi="宋体"/>
            <w:b w:val="0"/>
            <w:noProof/>
            <w:webHidden/>
            <w:sz w:val="21"/>
            <w:szCs w:val="21"/>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60" w:history="1">
        <w:r w:rsidR="005B2824" w:rsidRPr="005B2824">
          <w:rPr>
            <w:rStyle w:val="afd"/>
            <w:rFonts w:ascii="宋体" w:eastAsia="宋体" w:hAnsi="宋体" w:hint="eastAsia"/>
            <w:b w:val="0"/>
            <w:noProof/>
            <w:sz w:val="21"/>
            <w:szCs w:val="21"/>
          </w:rPr>
          <w:t>引言</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_Toc166574660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IV</w:t>
        </w:r>
        <w:r w:rsidR="005B2824" w:rsidRPr="005B2824">
          <w:rPr>
            <w:rFonts w:ascii="宋体" w:eastAsia="宋体" w:hAnsi="宋体"/>
            <w:b w:val="0"/>
            <w:noProof/>
            <w:webHidden/>
            <w:sz w:val="21"/>
            <w:szCs w:val="21"/>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61" w:history="1">
        <w:r w:rsidR="005B2824" w:rsidRPr="005B2824">
          <w:rPr>
            <w:rStyle w:val="afd"/>
            <w:rFonts w:ascii="宋体" w:eastAsia="宋体" w:hAnsi="宋体"/>
            <w:b w:val="0"/>
            <w:noProof/>
            <w:sz w:val="21"/>
            <w:szCs w:val="21"/>
          </w:rPr>
          <w:t>1</w:t>
        </w:r>
        <w:r w:rsidR="005B2824" w:rsidRPr="005B2824">
          <w:rPr>
            <w:rStyle w:val="afd"/>
            <w:rFonts w:ascii="宋体" w:eastAsia="宋体" w:hAnsi="宋体" w:hint="eastAsia"/>
            <w:b w:val="0"/>
            <w:noProof/>
            <w:sz w:val="21"/>
            <w:szCs w:val="21"/>
          </w:rPr>
          <w:t xml:space="preserve"> 范围</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_Toc166574661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1</w:t>
        </w:r>
        <w:r w:rsidR="005B2824" w:rsidRPr="005B2824">
          <w:rPr>
            <w:rFonts w:ascii="宋体" w:eastAsia="宋体" w:hAnsi="宋体"/>
            <w:b w:val="0"/>
            <w:noProof/>
            <w:webHidden/>
            <w:sz w:val="21"/>
            <w:szCs w:val="21"/>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62" w:history="1">
        <w:r w:rsidR="005B2824" w:rsidRPr="005B2824">
          <w:rPr>
            <w:rStyle w:val="afd"/>
            <w:rFonts w:ascii="宋体" w:eastAsia="宋体" w:hAnsi="宋体"/>
            <w:b w:val="0"/>
            <w:noProof/>
            <w:sz w:val="21"/>
            <w:szCs w:val="21"/>
          </w:rPr>
          <w:t>2</w:t>
        </w:r>
        <w:r w:rsidR="005B2824" w:rsidRPr="005B2824">
          <w:rPr>
            <w:rStyle w:val="afd"/>
            <w:rFonts w:ascii="宋体" w:eastAsia="宋体" w:hAnsi="宋体" w:hint="eastAsia"/>
            <w:b w:val="0"/>
            <w:noProof/>
            <w:sz w:val="21"/>
            <w:szCs w:val="21"/>
          </w:rPr>
          <w:t xml:space="preserve"> 规范性引用文件</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_Toc166574662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1</w:t>
        </w:r>
        <w:r w:rsidR="005B2824" w:rsidRPr="005B2824">
          <w:rPr>
            <w:rFonts w:ascii="宋体" w:eastAsia="宋体" w:hAnsi="宋体"/>
            <w:b w:val="0"/>
            <w:noProof/>
            <w:webHidden/>
            <w:sz w:val="21"/>
            <w:szCs w:val="21"/>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63" w:history="1">
        <w:r w:rsidR="005B2824" w:rsidRPr="005B2824">
          <w:rPr>
            <w:rStyle w:val="afd"/>
            <w:rFonts w:ascii="宋体" w:eastAsia="宋体" w:hAnsi="宋体"/>
            <w:b w:val="0"/>
            <w:noProof/>
            <w:sz w:val="21"/>
            <w:szCs w:val="21"/>
          </w:rPr>
          <w:t>3</w:t>
        </w:r>
        <w:r w:rsidR="005B2824" w:rsidRPr="005B2824">
          <w:rPr>
            <w:rStyle w:val="afd"/>
            <w:rFonts w:ascii="宋体" w:eastAsia="宋体" w:hAnsi="宋体" w:hint="eastAsia"/>
            <w:b w:val="0"/>
            <w:noProof/>
            <w:sz w:val="21"/>
            <w:szCs w:val="21"/>
          </w:rPr>
          <w:t xml:space="preserve"> 术语和定义</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_Toc166574663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1</w:t>
        </w:r>
        <w:r w:rsidR="005B2824" w:rsidRPr="005B2824">
          <w:rPr>
            <w:rFonts w:ascii="宋体" w:eastAsia="宋体" w:hAnsi="宋体"/>
            <w:b w:val="0"/>
            <w:noProof/>
            <w:webHidden/>
            <w:sz w:val="21"/>
            <w:szCs w:val="21"/>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72" w:history="1">
        <w:r w:rsidR="005B2824" w:rsidRPr="005B2824">
          <w:rPr>
            <w:rStyle w:val="afd"/>
            <w:rFonts w:ascii="宋体" w:eastAsia="宋体" w:hAnsi="宋体" w:cs="Times New Roman"/>
            <w:b w:val="0"/>
            <w:noProof/>
            <w:sz w:val="21"/>
            <w:szCs w:val="21"/>
          </w:rPr>
          <w:t>4</w:t>
        </w:r>
        <w:r w:rsidR="005B2824" w:rsidRPr="005B2824">
          <w:rPr>
            <w:rStyle w:val="afd"/>
            <w:rFonts w:ascii="宋体" w:eastAsia="宋体" w:hAnsi="宋体" w:cs="Times New Roman" w:hint="eastAsia"/>
            <w:b w:val="0"/>
            <w:noProof/>
            <w:sz w:val="21"/>
            <w:szCs w:val="21"/>
          </w:rPr>
          <w:t xml:space="preserve"> 制造加工条件</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_Toc166574672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2</w:t>
        </w:r>
        <w:r w:rsidR="005B2824" w:rsidRPr="005B2824">
          <w:rPr>
            <w:rFonts w:ascii="宋体" w:eastAsia="宋体" w:hAnsi="宋体"/>
            <w:b w:val="0"/>
            <w:noProof/>
            <w:webHidden/>
            <w:sz w:val="21"/>
            <w:szCs w:val="21"/>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73" w:history="1">
        <w:r w:rsidR="005B2824" w:rsidRPr="005B2824">
          <w:rPr>
            <w:rStyle w:val="afd"/>
            <w:rFonts w:ascii="宋体" w:eastAsia="宋体" w:hAnsi="宋体"/>
            <w:noProof/>
            <w:sz w:val="21"/>
            <w:szCs w:val="21"/>
          </w:rPr>
          <w:t>4.1</w:t>
        </w:r>
        <w:r w:rsidR="005B2824" w:rsidRPr="005B2824">
          <w:rPr>
            <w:rStyle w:val="afd"/>
            <w:rFonts w:ascii="宋体" w:eastAsia="宋体" w:hAnsi="宋体" w:hint="eastAsia"/>
            <w:noProof/>
            <w:sz w:val="21"/>
            <w:szCs w:val="21"/>
          </w:rPr>
          <w:t xml:space="preserve"> 设备洁净度</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_Toc166574673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2</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74" w:history="1">
        <w:r w:rsidR="005B2824" w:rsidRPr="005B2824">
          <w:rPr>
            <w:rStyle w:val="afd"/>
            <w:rFonts w:ascii="宋体" w:eastAsia="宋体" w:hAnsi="宋体"/>
            <w:noProof/>
            <w:sz w:val="21"/>
            <w:szCs w:val="21"/>
          </w:rPr>
          <w:t>4.2</w:t>
        </w:r>
        <w:r w:rsidR="005B2824" w:rsidRPr="005B2824">
          <w:rPr>
            <w:rStyle w:val="afd"/>
            <w:rFonts w:ascii="宋体" w:eastAsia="宋体" w:hAnsi="宋体" w:hint="eastAsia"/>
            <w:noProof/>
            <w:sz w:val="21"/>
            <w:szCs w:val="21"/>
          </w:rPr>
          <w:t xml:space="preserve"> 环境条件</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_Toc166574674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2</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75" w:history="1">
        <w:r w:rsidR="005B2824" w:rsidRPr="005B2824">
          <w:rPr>
            <w:rStyle w:val="afd"/>
            <w:rFonts w:ascii="宋体" w:eastAsia="宋体" w:hAnsi="宋体"/>
            <w:noProof/>
            <w:sz w:val="21"/>
            <w:szCs w:val="21"/>
          </w:rPr>
          <w:t>4.3</w:t>
        </w:r>
        <w:r w:rsidR="005B2824" w:rsidRPr="005B2824">
          <w:rPr>
            <w:rStyle w:val="afd"/>
            <w:rFonts w:ascii="宋体" w:eastAsia="宋体" w:hAnsi="宋体" w:hint="eastAsia"/>
            <w:noProof/>
            <w:sz w:val="21"/>
            <w:szCs w:val="21"/>
          </w:rPr>
          <w:t xml:space="preserve"> </w:t>
        </w:r>
        <w:r w:rsidR="00146EE8">
          <w:rPr>
            <w:rStyle w:val="afd"/>
            <w:rFonts w:ascii="宋体" w:eastAsia="宋体" w:hAnsi="宋体" w:hint="eastAsia"/>
            <w:noProof/>
            <w:sz w:val="21"/>
            <w:szCs w:val="21"/>
          </w:rPr>
          <w:t>工具</w:t>
        </w:r>
        <w:r w:rsidR="005B2824" w:rsidRPr="005B2824">
          <w:rPr>
            <w:rStyle w:val="afd"/>
            <w:rFonts w:ascii="宋体" w:eastAsia="宋体" w:hAnsi="宋体" w:hint="eastAsia"/>
            <w:noProof/>
            <w:sz w:val="21"/>
            <w:szCs w:val="21"/>
          </w:rPr>
          <w:t>和</w:t>
        </w:r>
        <w:r w:rsidR="00146EE8">
          <w:rPr>
            <w:rStyle w:val="afd"/>
            <w:rFonts w:ascii="宋体" w:eastAsia="宋体" w:hAnsi="宋体" w:hint="eastAsia"/>
            <w:noProof/>
            <w:sz w:val="21"/>
            <w:szCs w:val="21"/>
          </w:rPr>
          <w:t>设备</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_Toc166574675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2</w:t>
        </w:r>
        <w:r w:rsidR="005B2824" w:rsidRPr="005B2824">
          <w:rPr>
            <w:rStyle w:val="afd"/>
            <w:noProof/>
            <w:webHidden/>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76" w:history="1">
        <w:r w:rsidR="005B2824" w:rsidRPr="005B2824">
          <w:rPr>
            <w:rStyle w:val="afd"/>
            <w:rFonts w:ascii="宋体" w:eastAsia="宋体" w:hAnsi="宋体"/>
            <w:b w:val="0"/>
            <w:noProof/>
            <w:sz w:val="21"/>
            <w:szCs w:val="21"/>
          </w:rPr>
          <w:t>5</w:t>
        </w:r>
        <w:r w:rsidR="005B2824" w:rsidRPr="005B2824">
          <w:rPr>
            <w:rStyle w:val="afd"/>
            <w:rFonts w:ascii="宋体" w:eastAsia="宋体" w:hAnsi="宋体" w:hint="eastAsia"/>
            <w:b w:val="0"/>
            <w:noProof/>
            <w:sz w:val="21"/>
            <w:szCs w:val="21"/>
          </w:rPr>
          <w:t xml:space="preserve"> 材料选择</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_Toc166574676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3</w:t>
        </w:r>
        <w:r w:rsidR="005B2824" w:rsidRPr="005B2824">
          <w:rPr>
            <w:rFonts w:ascii="宋体" w:eastAsia="宋体" w:hAnsi="宋体"/>
            <w:b w:val="0"/>
            <w:noProof/>
            <w:webHidden/>
            <w:sz w:val="21"/>
            <w:szCs w:val="21"/>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77" w:history="1">
        <w:r w:rsidR="005B2824" w:rsidRPr="005B2824">
          <w:rPr>
            <w:rStyle w:val="afd"/>
            <w:rFonts w:ascii="宋体" w:eastAsia="宋体" w:hAnsi="宋体"/>
            <w:noProof/>
            <w:sz w:val="21"/>
            <w:szCs w:val="21"/>
          </w:rPr>
          <w:t>5.1</w:t>
        </w:r>
        <w:r w:rsidR="005B2824" w:rsidRPr="005B2824">
          <w:rPr>
            <w:rStyle w:val="afd"/>
            <w:rFonts w:ascii="宋体" w:eastAsia="宋体" w:hAnsi="宋体" w:hint="eastAsia"/>
            <w:noProof/>
            <w:sz w:val="21"/>
            <w:szCs w:val="21"/>
          </w:rPr>
          <w:t xml:space="preserve"> 芯轴材料</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_Toc166574677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3</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78" w:history="1">
        <w:r w:rsidR="005B2824" w:rsidRPr="005B2824">
          <w:rPr>
            <w:rStyle w:val="afd"/>
            <w:rFonts w:ascii="宋体" w:eastAsia="宋体" w:hAnsi="宋体"/>
            <w:noProof/>
            <w:sz w:val="21"/>
            <w:szCs w:val="21"/>
          </w:rPr>
          <w:t>5.2</w:t>
        </w:r>
        <w:r w:rsidR="005B2824" w:rsidRPr="005B2824">
          <w:rPr>
            <w:rStyle w:val="afd"/>
            <w:rFonts w:ascii="宋体" w:eastAsia="宋体" w:hAnsi="宋体" w:hint="eastAsia"/>
            <w:noProof/>
            <w:sz w:val="21"/>
            <w:szCs w:val="21"/>
          </w:rPr>
          <w:t xml:space="preserve"> 反射镜基体材料</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_Toc166574678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3</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79" w:history="1">
        <w:r w:rsidR="005B2824" w:rsidRPr="005B2824">
          <w:rPr>
            <w:rStyle w:val="afd"/>
            <w:rFonts w:ascii="宋体" w:eastAsia="宋体" w:hAnsi="宋体"/>
            <w:noProof/>
            <w:sz w:val="21"/>
            <w:szCs w:val="21"/>
          </w:rPr>
          <w:t>5.3</w:t>
        </w:r>
        <w:r w:rsidR="005B2824" w:rsidRPr="005B2824">
          <w:rPr>
            <w:rStyle w:val="afd"/>
            <w:rFonts w:ascii="宋体" w:eastAsia="宋体" w:hAnsi="宋体" w:hint="eastAsia"/>
            <w:noProof/>
            <w:sz w:val="21"/>
            <w:szCs w:val="21"/>
          </w:rPr>
          <w:t xml:space="preserve"> 反射膜材料</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_Toc166574679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3</w:t>
        </w:r>
        <w:r w:rsidR="005B2824" w:rsidRPr="005B2824">
          <w:rPr>
            <w:rStyle w:val="afd"/>
            <w:noProof/>
            <w:webHidden/>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80" w:history="1">
        <w:r w:rsidR="005B2824" w:rsidRPr="005B2824">
          <w:rPr>
            <w:rStyle w:val="afd"/>
            <w:rFonts w:ascii="宋体" w:eastAsia="宋体" w:hAnsi="宋体"/>
            <w:b w:val="0"/>
            <w:noProof/>
            <w:sz w:val="21"/>
            <w:szCs w:val="21"/>
          </w:rPr>
          <w:t>6</w:t>
        </w:r>
        <w:r w:rsidR="005B2824" w:rsidRPr="005B2824">
          <w:rPr>
            <w:rStyle w:val="afd"/>
            <w:rFonts w:ascii="宋体" w:eastAsia="宋体" w:hAnsi="宋体" w:hint="eastAsia"/>
            <w:b w:val="0"/>
            <w:noProof/>
            <w:sz w:val="21"/>
            <w:szCs w:val="21"/>
          </w:rPr>
          <w:t xml:space="preserve"> 加工流程</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_Toc166574680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3</w:t>
        </w:r>
        <w:r w:rsidR="005B2824" w:rsidRPr="005B2824">
          <w:rPr>
            <w:rFonts w:ascii="宋体" w:eastAsia="宋体" w:hAnsi="宋体"/>
            <w:b w:val="0"/>
            <w:noProof/>
            <w:webHidden/>
            <w:sz w:val="21"/>
            <w:szCs w:val="21"/>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81" w:history="1">
        <w:r w:rsidR="005B2824" w:rsidRPr="005B2824">
          <w:rPr>
            <w:rStyle w:val="afd"/>
            <w:rFonts w:ascii="宋体" w:eastAsia="宋体" w:hAnsi="宋体"/>
            <w:noProof/>
            <w:sz w:val="21"/>
            <w:szCs w:val="21"/>
          </w:rPr>
          <w:t>6.1</w:t>
        </w:r>
        <w:r w:rsidR="005B2824" w:rsidRPr="005B2824">
          <w:rPr>
            <w:rStyle w:val="afd"/>
            <w:rFonts w:ascii="宋体" w:eastAsia="宋体" w:hAnsi="宋体" w:hint="eastAsia"/>
            <w:noProof/>
            <w:sz w:val="21"/>
            <w:szCs w:val="21"/>
          </w:rPr>
          <w:t xml:space="preserve"> </w:t>
        </w:r>
        <w:r w:rsidR="00146EE8">
          <w:rPr>
            <w:rStyle w:val="afd"/>
            <w:rFonts w:ascii="宋体" w:eastAsia="宋体" w:hAnsi="宋体" w:hint="eastAsia"/>
            <w:noProof/>
            <w:sz w:val="21"/>
            <w:szCs w:val="21"/>
          </w:rPr>
          <w:t>芯轴</w:t>
        </w:r>
        <w:r w:rsidR="005B2824" w:rsidRPr="005B2824">
          <w:rPr>
            <w:rStyle w:val="afd"/>
            <w:rFonts w:ascii="宋体" w:eastAsia="宋体" w:hAnsi="宋体" w:hint="eastAsia"/>
            <w:noProof/>
            <w:sz w:val="21"/>
            <w:szCs w:val="21"/>
          </w:rPr>
          <w:t>制造</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_Toc166574681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4</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82" w:history="1">
        <w:r w:rsidR="005B2824" w:rsidRPr="005B2824">
          <w:rPr>
            <w:rStyle w:val="afd"/>
            <w:rFonts w:ascii="宋体" w:eastAsia="宋体" w:hAnsi="宋体"/>
            <w:noProof/>
            <w:sz w:val="21"/>
            <w:szCs w:val="21"/>
          </w:rPr>
          <w:t>6.2</w:t>
        </w:r>
        <w:r w:rsidR="005B2824" w:rsidRPr="005B2824">
          <w:rPr>
            <w:rStyle w:val="afd"/>
            <w:rFonts w:ascii="宋体" w:eastAsia="宋体" w:hAnsi="宋体" w:hint="eastAsia"/>
            <w:noProof/>
            <w:sz w:val="21"/>
            <w:szCs w:val="21"/>
          </w:rPr>
          <w:t xml:space="preserve"> 反射镜</w:t>
        </w:r>
        <w:r w:rsidR="00146EE8">
          <w:rPr>
            <w:rStyle w:val="afd"/>
            <w:rFonts w:ascii="宋体" w:eastAsia="宋体" w:hAnsi="宋体" w:hint="eastAsia"/>
            <w:noProof/>
            <w:sz w:val="21"/>
            <w:szCs w:val="21"/>
          </w:rPr>
          <w:t>制造</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_Toc166574682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4</w:t>
        </w:r>
        <w:r w:rsidR="005B2824" w:rsidRPr="005B2824">
          <w:rPr>
            <w:rStyle w:val="afd"/>
            <w:noProof/>
            <w:webHidden/>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83" w:history="1">
        <w:r w:rsidR="005B2824" w:rsidRPr="005B2824">
          <w:rPr>
            <w:rStyle w:val="afd"/>
            <w:rFonts w:ascii="宋体" w:eastAsia="宋体" w:hAnsi="宋体"/>
            <w:b w:val="0"/>
            <w:noProof/>
            <w:sz w:val="21"/>
            <w:szCs w:val="21"/>
          </w:rPr>
          <w:t>7</w:t>
        </w:r>
        <w:r w:rsidR="005B2824" w:rsidRPr="005B2824">
          <w:rPr>
            <w:rStyle w:val="afd"/>
            <w:rFonts w:ascii="宋体" w:eastAsia="宋体" w:hAnsi="宋体" w:hint="eastAsia"/>
            <w:b w:val="0"/>
            <w:noProof/>
            <w:sz w:val="21"/>
            <w:szCs w:val="21"/>
          </w:rPr>
          <w:t xml:space="preserve"> 评价与检测</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_Toc166574683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4</w:t>
        </w:r>
        <w:r w:rsidR="005B2824" w:rsidRPr="005B2824">
          <w:rPr>
            <w:rFonts w:ascii="宋体" w:eastAsia="宋体" w:hAnsi="宋体"/>
            <w:b w:val="0"/>
            <w:noProof/>
            <w:webHidden/>
            <w:sz w:val="21"/>
            <w:szCs w:val="21"/>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84" w:history="1">
        <w:r w:rsidR="005B2824" w:rsidRPr="005B2824">
          <w:rPr>
            <w:rStyle w:val="afd"/>
            <w:rFonts w:ascii="宋体" w:eastAsia="宋体" w:hAnsi="宋体"/>
            <w:noProof/>
            <w:sz w:val="21"/>
            <w:szCs w:val="21"/>
          </w:rPr>
          <w:t>7.1</w:t>
        </w:r>
        <w:r w:rsidR="005B2824" w:rsidRPr="005B2824">
          <w:rPr>
            <w:rStyle w:val="afd"/>
            <w:rFonts w:ascii="宋体" w:eastAsia="宋体" w:hAnsi="宋体" w:hint="eastAsia"/>
            <w:noProof/>
            <w:sz w:val="21"/>
            <w:szCs w:val="21"/>
          </w:rPr>
          <w:t xml:space="preserve"> 外观评价</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_Toc166574684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85" w:history="1">
        <w:r w:rsidR="005B2824" w:rsidRPr="005B2824">
          <w:rPr>
            <w:rStyle w:val="afd"/>
            <w:rFonts w:ascii="宋体" w:eastAsia="宋体" w:hAnsi="宋体"/>
            <w:noProof/>
            <w:sz w:val="21"/>
            <w:szCs w:val="21"/>
          </w:rPr>
          <w:t>7.2</w:t>
        </w:r>
        <w:r w:rsidR="005B2824" w:rsidRPr="005B2824">
          <w:rPr>
            <w:rStyle w:val="afd"/>
            <w:rFonts w:ascii="宋体" w:eastAsia="宋体" w:hAnsi="宋体" w:hint="eastAsia"/>
            <w:noProof/>
            <w:sz w:val="21"/>
            <w:szCs w:val="21"/>
          </w:rPr>
          <w:t xml:space="preserve"> 表面粗糙度检测</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_Toc166574685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86" w:history="1">
        <w:r w:rsidR="005B2824" w:rsidRPr="005B2824">
          <w:rPr>
            <w:rStyle w:val="afd"/>
            <w:rFonts w:ascii="宋体" w:eastAsia="宋体" w:hAnsi="宋体"/>
            <w:noProof/>
            <w:sz w:val="21"/>
            <w:szCs w:val="21"/>
          </w:rPr>
          <w:t>7.3</w:t>
        </w:r>
        <w:r w:rsidR="005B2824" w:rsidRPr="005B2824">
          <w:rPr>
            <w:rStyle w:val="afd"/>
            <w:rFonts w:ascii="宋体" w:eastAsia="宋体" w:hAnsi="宋体" w:hint="eastAsia"/>
            <w:noProof/>
            <w:sz w:val="21"/>
            <w:szCs w:val="21"/>
          </w:rPr>
          <w:t xml:space="preserve"> 机械性能检测</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_Toc166574686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87" w:history="1">
        <w:r w:rsidR="005B2824" w:rsidRPr="005B2824">
          <w:rPr>
            <w:rStyle w:val="afd"/>
            <w:rFonts w:ascii="宋体" w:eastAsia="宋体" w:hAnsi="宋体"/>
            <w:noProof/>
            <w:sz w:val="21"/>
            <w:szCs w:val="21"/>
          </w:rPr>
          <w:t>7.4</w:t>
        </w:r>
        <w:r w:rsidR="005B2824" w:rsidRPr="005B2824">
          <w:rPr>
            <w:rStyle w:val="afd"/>
            <w:rFonts w:ascii="宋体" w:eastAsia="宋体" w:hAnsi="宋体" w:hint="eastAsia"/>
            <w:noProof/>
            <w:sz w:val="21"/>
            <w:szCs w:val="21"/>
          </w:rPr>
          <w:t xml:space="preserve"> 内应力检测</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_Toc166574687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88" w:history="1">
        <w:r w:rsidR="005B2824" w:rsidRPr="005B2824">
          <w:rPr>
            <w:rStyle w:val="afd"/>
            <w:rFonts w:ascii="宋体" w:eastAsia="宋体" w:hAnsi="宋体"/>
            <w:noProof/>
            <w:sz w:val="21"/>
            <w:szCs w:val="21"/>
          </w:rPr>
          <w:t>7.5</w:t>
        </w:r>
        <w:r w:rsidR="005B2824" w:rsidRPr="005B2824">
          <w:rPr>
            <w:rStyle w:val="afd"/>
            <w:rFonts w:ascii="宋体" w:eastAsia="宋体" w:hAnsi="宋体" w:hint="eastAsia"/>
            <w:noProof/>
            <w:sz w:val="21"/>
            <w:szCs w:val="21"/>
          </w:rPr>
          <w:t xml:space="preserve"> 面形检测</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_Toc166574688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89" w:history="1">
        <w:r w:rsidR="005B2824" w:rsidRPr="005B2824">
          <w:rPr>
            <w:rStyle w:val="afd"/>
            <w:rFonts w:ascii="宋体" w:eastAsia="宋体" w:hAnsi="宋体"/>
            <w:b w:val="0"/>
            <w:noProof/>
            <w:sz w:val="21"/>
            <w:szCs w:val="21"/>
          </w:rPr>
          <w:t>8</w:t>
        </w:r>
        <w:r w:rsidR="005B2824" w:rsidRPr="005B2824">
          <w:rPr>
            <w:rStyle w:val="afd"/>
            <w:rFonts w:ascii="宋体" w:eastAsia="宋体" w:hAnsi="宋体" w:hint="eastAsia"/>
            <w:b w:val="0"/>
            <w:noProof/>
            <w:sz w:val="21"/>
            <w:szCs w:val="21"/>
          </w:rPr>
          <w:t xml:space="preserve"> 合格证明</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_Toc166574689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5</w:t>
        </w:r>
        <w:r w:rsidR="005B2824" w:rsidRPr="005B2824">
          <w:rPr>
            <w:rFonts w:ascii="宋体" w:eastAsia="宋体" w:hAnsi="宋体"/>
            <w:b w:val="0"/>
            <w:noProof/>
            <w:webHidden/>
            <w:sz w:val="21"/>
            <w:szCs w:val="21"/>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90" w:history="1">
        <w:r w:rsidR="005B2824" w:rsidRPr="005B2824">
          <w:rPr>
            <w:rStyle w:val="afd"/>
            <w:rFonts w:ascii="宋体" w:eastAsia="宋体" w:hAnsi="宋体"/>
            <w:noProof/>
            <w:sz w:val="21"/>
            <w:szCs w:val="21"/>
          </w:rPr>
          <w:t>8.1</w:t>
        </w:r>
        <w:r w:rsidR="005B2824" w:rsidRPr="005B2824">
          <w:rPr>
            <w:rStyle w:val="afd"/>
            <w:rFonts w:ascii="宋体" w:eastAsia="宋体" w:hAnsi="宋体" w:hint="eastAsia"/>
            <w:noProof/>
            <w:sz w:val="21"/>
            <w:szCs w:val="21"/>
          </w:rPr>
          <w:t xml:space="preserve"> 材料合格证明</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_Toc166574690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91" w:history="1">
        <w:r w:rsidR="005B2824" w:rsidRPr="005B2824">
          <w:rPr>
            <w:rStyle w:val="afd"/>
            <w:rFonts w:ascii="宋体" w:eastAsia="宋体" w:hAnsi="宋体"/>
            <w:noProof/>
            <w:sz w:val="21"/>
            <w:szCs w:val="21"/>
          </w:rPr>
          <w:t>8.2</w:t>
        </w:r>
        <w:r w:rsidR="005B2824" w:rsidRPr="005B2824">
          <w:rPr>
            <w:rStyle w:val="afd"/>
            <w:rFonts w:ascii="宋体" w:eastAsia="宋体" w:hAnsi="宋体" w:hint="eastAsia"/>
            <w:noProof/>
            <w:sz w:val="21"/>
            <w:szCs w:val="21"/>
          </w:rPr>
          <w:t xml:space="preserve"> 反射镜合格证明</w:t>
        </w:r>
        <w:bookmarkStart w:id="5" w:name="_GoBack"/>
        <w:bookmarkEnd w:id="5"/>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_Toc166574691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92" w:history="1">
        <w:r w:rsidR="005B2824" w:rsidRPr="005B2824">
          <w:rPr>
            <w:rStyle w:val="afd"/>
            <w:rFonts w:ascii="宋体" w:eastAsia="宋体" w:hAnsi="宋体"/>
            <w:b w:val="0"/>
            <w:noProof/>
            <w:sz w:val="21"/>
            <w:szCs w:val="21"/>
          </w:rPr>
          <w:t>9</w:t>
        </w:r>
        <w:r w:rsidR="005B2824" w:rsidRPr="005B2824">
          <w:rPr>
            <w:rStyle w:val="afd"/>
            <w:rFonts w:ascii="宋体" w:eastAsia="宋体" w:hAnsi="宋体" w:hint="eastAsia"/>
            <w:b w:val="0"/>
            <w:noProof/>
            <w:sz w:val="21"/>
            <w:szCs w:val="21"/>
          </w:rPr>
          <w:t xml:space="preserve"> 运输和贮存</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_Toc166574692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5</w:t>
        </w:r>
        <w:r w:rsidR="005B2824" w:rsidRPr="005B2824">
          <w:rPr>
            <w:rFonts w:ascii="宋体" w:eastAsia="宋体" w:hAnsi="宋体"/>
            <w:b w:val="0"/>
            <w:noProof/>
            <w:webHidden/>
            <w:sz w:val="21"/>
            <w:szCs w:val="21"/>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93" w:history="1">
        <w:r w:rsidR="005B2824" w:rsidRPr="005B2824">
          <w:rPr>
            <w:rStyle w:val="afd"/>
            <w:rFonts w:ascii="宋体" w:eastAsia="宋体" w:hAnsi="宋体"/>
            <w:noProof/>
            <w:sz w:val="21"/>
            <w:szCs w:val="21"/>
          </w:rPr>
          <w:t>9.1</w:t>
        </w:r>
        <w:r w:rsidR="005B2824" w:rsidRPr="005B2824">
          <w:rPr>
            <w:rStyle w:val="afd"/>
            <w:rFonts w:ascii="宋体" w:eastAsia="宋体" w:hAnsi="宋体" w:hint="eastAsia"/>
            <w:noProof/>
            <w:sz w:val="21"/>
            <w:szCs w:val="21"/>
          </w:rPr>
          <w:t xml:space="preserve"> 运输</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_Toc166574693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5</w:t>
        </w:r>
        <w:r w:rsidR="005B2824" w:rsidRPr="005B2824">
          <w:rPr>
            <w:rStyle w:val="afd"/>
            <w:noProof/>
            <w:webHidden/>
          </w:rPr>
          <w:fldChar w:fldCharType="end"/>
        </w:r>
      </w:hyperlink>
    </w:p>
    <w:p w:rsidR="005B2824" w:rsidRPr="005B2824" w:rsidRDefault="004C3702" w:rsidP="005B2824">
      <w:pPr>
        <w:pStyle w:val="20"/>
        <w:tabs>
          <w:tab w:val="right" w:leader="dot" w:pos="9060"/>
        </w:tabs>
        <w:ind w:leftChars="200" w:left="420"/>
        <w:rPr>
          <w:rStyle w:val="afd"/>
          <w:noProof/>
        </w:rPr>
      </w:pPr>
      <w:hyperlink w:anchor="_Toc166574694" w:history="1">
        <w:r w:rsidR="005B2824" w:rsidRPr="005B2824">
          <w:rPr>
            <w:rStyle w:val="afd"/>
            <w:rFonts w:ascii="宋体" w:eastAsia="宋体" w:hAnsi="宋体"/>
            <w:noProof/>
            <w:sz w:val="21"/>
            <w:szCs w:val="21"/>
          </w:rPr>
          <w:t>9.2</w:t>
        </w:r>
        <w:r w:rsidR="005B2824" w:rsidRPr="005B2824">
          <w:rPr>
            <w:rStyle w:val="afd"/>
            <w:rFonts w:ascii="宋体" w:eastAsia="宋体" w:hAnsi="宋体" w:hint="eastAsia"/>
            <w:noProof/>
            <w:sz w:val="21"/>
            <w:szCs w:val="21"/>
          </w:rPr>
          <w:t xml:space="preserve"> 贮存</w:t>
        </w:r>
        <w:r w:rsidR="005B2824" w:rsidRPr="005B2824">
          <w:rPr>
            <w:rStyle w:val="afd"/>
            <w:noProof/>
            <w:webHidden/>
          </w:rPr>
          <w:tab/>
        </w:r>
        <w:r w:rsidR="005B2824" w:rsidRPr="005B2824">
          <w:rPr>
            <w:rStyle w:val="afd"/>
            <w:noProof/>
            <w:webHidden/>
          </w:rPr>
          <w:fldChar w:fldCharType="begin"/>
        </w:r>
        <w:r w:rsidR="005B2824" w:rsidRPr="005B2824">
          <w:rPr>
            <w:rStyle w:val="afd"/>
            <w:noProof/>
            <w:webHidden/>
          </w:rPr>
          <w:instrText xml:space="preserve"> PAGEREF _Toc166574694 \h </w:instrText>
        </w:r>
        <w:r w:rsidR="005B2824" w:rsidRPr="005B2824">
          <w:rPr>
            <w:rStyle w:val="afd"/>
            <w:noProof/>
            <w:webHidden/>
          </w:rPr>
        </w:r>
        <w:r w:rsidR="005B2824" w:rsidRPr="005B2824">
          <w:rPr>
            <w:rStyle w:val="afd"/>
            <w:noProof/>
            <w:webHidden/>
          </w:rPr>
          <w:fldChar w:fldCharType="separate"/>
        </w:r>
        <w:r w:rsidR="008150B5">
          <w:rPr>
            <w:rStyle w:val="afd"/>
            <w:noProof/>
            <w:webHidden/>
          </w:rPr>
          <w:t>6</w:t>
        </w:r>
        <w:r w:rsidR="005B2824" w:rsidRPr="005B2824">
          <w:rPr>
            <w:rStyle w:val="afd"/>
            <w:noProof/>
            <w:webHidden/>
          </w:rPr>
          <w:fldChar w:fldCharType="end"/>
        </w:r>
      </w:hyperlink>
    </w:p>
    <w:p w:rsidR="005B2824" w:rsidRPr="005B2824" w:rsidRDefault="004C3702">
      <w:pPr>
        <w:pStyle w:val="11"/>
        <w:tabs>
          <w:tab w:val="right" w:leader="dot" w:pos="9060"/>
        </w:tabs>
        <w:rPr>
          <w:rFonts w:ascii="宋体" w:eastAsia="宋体" w:hAnsi="宋体" w:cstheme="minorBidi"/>
          <w:b w:val="0"/>
          <w:bCs w:val="0"/>
          <w:caps w:val="0"/>
          <w:noProof/>
          <w:sz w:val="21"/>
          <w:szCs w:val="21"/>
        </w:rPr>
      </w:pPr>
      <w:hyperlink w:anchor="_Toc166574695" w:history="1">
        <w:r w:rsidR="005B2824" w:rsidRPr="005B2824">
          <w:rPr>
            <w:rStyle w:val="afd"/>
            <w:rFonts w:ascii="宋体" w:eastAsia="宋体" w:hAnsi="宋体"/>
            <w:b w:val="0"/>
            <w:noProof/>
            <w:sz w:val="21"/>
            <w:szCs w:val="21"/>
          </w:rPr>
          <w:t>10</w:t>
        </w:r>
        <w:r w:rsidR="005B2824" w:rsidRPr="005B2824">
          <w:rPr>
            <w:rStyle w:val="afd"/>
            <w:rFonts w:ascii="宋体" w:eastAsia="宋体" w:hAnsi="宋体" w:hint="eastAsia"/>
            <w:b w:val="0"/>
            <w:noProof/>
            <w:sz w:val="21"/>
            <w:szCs w:val="21"/>
          </w:rPr>
          <w:t xml:space="preserve"> 交付</w:t>
        </w:r>
        <w:r w:rsidR="005B2824" w:rsidRPr="005B2824">
          <w:rPr>
            <w:rFonts w:ascii="宋体" w:eastAsia="宋体" w:hAnsi="宋体"/>
            <w:b w:val="0"/>
            <w:noProof/>
            <w:webHidden/>
            <w:sz w:val="21"/>
            <w:szCs w:val="21"/>
          </w:rPr>
          <w:tab/>
        </w:r>
        <w:r w:rsidR="005B2824" w:rsidRPr="005B2824">
          <w:rPr>
            <w:rFonts w:ascii="宋体" w:eastAsia="宋体" w:hAnsi="宋体"/>
            <w:b w:val="0"/>
            <w:noProof/>
            <w:webHidden/>
            <w:sz w:val="21"/>
            <w:szCs w:val="21"/>
          </w:rPr>
          <w:fldChar w:fldCharType="begin"/>
        </w:r>
        <w:r w:rsidR="005B2824" w:rsidRPr="005B2824">
          <w:rPr>
            <w:rFonts w:ascii="宋体" w:eastAsia="宋体" w:hAnsi="宋体"/>
            <w:b w:val="0"/>
            <w:noProof/>
            <w:webHidden/>
            <w:sz w:val="21"/>
            <w:szCs w:val="21"/>
          </w:rPr>
          <w:instrText xml:space="preserve"> PAGEREF _Toc166574695 \h </w:instrText>
        </w:r>
        <w:r w:rsidR="005B2824" w:rsidRPr="005B2824">
          <w:rPr>
            <w:rFonts w:ascii="宋体" w:eastAsia="宋体" w:hAnsi="宋体"/>
            <w:b w:val="0"/>
            <w:noProof/>
            <w:webHidden/>
            <w:sz w:val="21"/>
            <w:szCs w:val="21"/>
          </w:rPr>
        </w:r>
        <w:r w:rsidR="005B2824" w:rsidRPr="005B2824">
          <w:rPr>
            <w:rFonts w:ascii="宋体" w:eastAsia="宋体" w:hAnsi="宋体"/>
            <w:b w:val="0"/>
            <w:noProof/>
            <w:webHidden/>
            <w:sz w:val="21"/>
            <w:szCs w:val="21"/>
          </w:rPr>
          <w:fldChar w:fldCharType="separate"/>
        </w:r>
        <w:r w:rsidR="008150B5">
          <w:rPr>
            <w:rFonts w:ascii="宋体" w:eastAsia="宋体" w:hAnsi="宋体"/>
            <w:b w:val="0"/>
            <w:noProof/>
            <w:webHidden/>
            <w:sz w:val="21"/>
            <w:szCs w:val="21"/>
          </w:rPr>
          <w:t>6</w:t>
        </w:r>
        <w:r w:rsidR="005B2824" w:rsidRPr="005B2824">
          <w:rPr>
            <w:rFonts w:ascii="宋体" w:eastAsia="宋体" w:hAnsi="宋体"/>
            <w:b w:val="0"/>
            <w:noProof/>
            <w:webHidden/>
            <w:sz w:val="21"/>
            <w:szCs w:val="21"/>
          </w:rPr>
          <w:fldChar w:fldCharType="end"/>
        </w:r>
      </w:hyperlink>
    </w:p>
    <w:p w:rsidR="00B561C6" w:rsidRDefault="005B2824">
      <w:pPr>
        <w:rPr>
          <w:rFonts w:ascii="Times New Roman" w:hAnsi="Times New Roman"/>
        </w:rPr>
        <w:sectPr w:rsidR="00B561C6" w:rsidSect="005B2824">
          <w:headerReference w:type="even" r:id="rId20"/>
          <w:footerReference w:type="even" r:id="rId21"/>
          <w:headerReference w:type="first" r:id="rId22"/>
          <w:pgSz w:w="11906" w:h="16838"/>
          <w:pgMar w:top="1418" w:right="1418" w:bottom="1134" w:left="1418" w:header="1417" w:footer="1134" w:gutter="0"/>
          <w:pgNumType w:fmt="upperRoman" w:start="1"/>
          <w:cols w:space="425"/>
          <w:titlePg/>
          <w:docGrid w:type="lines" w:linePitch="312"/>
        </w:sectPr>
      </w:pPr>
      <w:r w:rsidRPr="005B2824">
        <w:rPr>
          <w:rFonts w:ascii="宋体" w:hAnsi="宋体"/>
          <w:bCs/>
          <w:caps/>
        </w:rPr>
        <w:fldChar w:fldCharType="end"/>
      </w:r>
    </w:p>
    <w:p w:rsidR="00B561C6" w:rsidRDefault="00E70CDA">
      <w:pPr>
        <w:pStyle w:val="aff4"/>
      </w:pPr>
      <w:bookmarkStart w:id="6" w:name="_Toc166574659"/>
      <w:r>
        <w:rPr>
          <w:rFonts w:hint="eastAsia"/>
        </w:rPr>
        <w:lastRenderedPageBreak/>
        <w:t>前言</w:t>
      </w:r>
      <w:bookmarkEnd w:id="6"/>
    </w:p>
    <w:p w:rsidR="00B561C6" w:rsidRDefault="00E70CDA">
      <w:pPr>
        <w:pStyle w:val="aff0"/>
      </w:pPr>
      <w:r>
        <w:rPr>
          <w:rFonts w:hint="eastAsia"/>
        </w:rPr>
        <w:t>本标准依据</w:t>
      </w:r>
      <w:r>
        <w:t>T</w:t>
      </w:r>
      <w:r>
        <w:rPr>
          <w:rFonts w:hint="eastAsia"/>
        </w:rPr>
        <w:t>/</w:t>
      </w:r>
      <w:r>
        <w:t xml:space="preserve">CAS </w:t>
      </w:r>
      <w:r>
        <w:rPr>
          <w:rFonts w:hint="eastAsia"/>
        </w:rPr>
        <w:t>1.1</w:t>
      </w:r>
      <w:r>
        <w:rPr>
          <w:rFonts w:hint="eastAsia"/>
        </w:rPr>
        <w:t>—</w:t>
      </w:r>
      <w:r>
        <w:rPr>
          <w:rFonts w:hint="eastAsia"/>
        </w:rPr>
        <w:t>20</w:t>
      </w:r>
      <w:r>
        <w:t>17</w:t>
      </w:r>
      <w:r>
        <w:rPr>
          <w:rFonts w:hint="eastAsia"/>
        </w:rPr>
        <w:t>《团体标准的结构和编写指南》的有关要求编写。</w:t>
      </w:r>
    </w:p>
    <w:p w:rsidR="00B561C6" w:rsidRDefault="00E70CDA">
      <w:pPr>
        <w:pStyle w:val="aff0"/>
      </w:pPr>
      <w:r>
        <w:rPr>
          <w:rFonts w:hint="eastAsia"/>
        </w:rPr>
        <w:t>本标准起草单位：北京控制工程研究所、中科院高能物理研究所、同济大学</w:t>
      </w:r>
      <w:r w:rsidR="00860F4A">
        <w:rPr>
          <w:rFonts w:hint="eastAsia"/>
        </w:rPr>
        <w:t>、哈尔滨工业大学、国防科技大学、南京航空航天大学、</w:t>
      </w:r>
      <w:proofErr w:type="gramStart"/>
      <w:r w:rsidR="00860F4A">
        <w:rPr>
          <w:rFonts w:hint="eastAsia"/>
        </w:rPr>
        <w:t>硕美光学</w:t>
      </w:r>
      <w:proofErr w:type="gramEnd"/>
      <w:r w:rsidR="00860F4A">
        <w:rPr>
          <w:rFonts w:hint="eastAsia"/>
        </w:rPr>
        <w:t>科技（苏州）有限公司、上海现代</w:t>
      </w:r>
      <w:proofErr w:type="gramStart"/>
      <w:r w:rsidR="00860F4A">
        <w:rPr>
          <w:rFonts w:hint="eastAsia"/>
        </w:rPr>
        <w:t>先进超</w:t>
      </w:r>
      <w:proofErr w:type="gramEnd"/>
      <w:r w:rsidR="00860F4A">
        <w:rPr>
          <w:rFonts w:hint="eastAsia"/>
        </w:rPr>
        <w:t>精密制造中心有限公司</w:t>
      </w:r>
      <w:r>
        <w:rPr>
          <w:rFonts w:hint="eastAsia"/>
        </w:rPr>
        <w:t>。</w:t>
      </w:r>
    </w:p>
    <w:p w:rsidR="00B561C6" w:rsidRDefault="00E70CDA">
      <w:pPr>
        <w:pStyle w:val="aff0"/>
      </w:pPr>
      <w:r>
        <w:rPr>
          <w:rFonts w:hint="eastAsia"/>
        </w:rPr>
        <w:t>本标准起草人：李连升、左富昌</w:t>
      </w:r>
      <w:r w:rsidR="006E59FD">
        <w:rPr>
          <w:rFonts w:hint="eastAsia"/>
        </w:rPr>
        <w:t>、</w:t>
      </w:r>
      <w:r>
        <w:rPr>
          <w:rFonts w:hint="eastAsia"/>
        </w:rPr>
        <w:t>石永强</w:t>
      </w:r>
      <w:r w:rsidR="00FA063C">
        <w:rPr>
          <w:rFonts w:hint="eastAsia"/>
        </w:rPr>
        <w:t>、黎月明</w:t>
      </w:r>
      <w:r>
        <w:rPr>
          <w:rFonts w:hint="eastAsia"/>
        </w:rPr>
        <w:t>、陈勇、杨彦佶、韩大炜、王波、王占山、沈正祥</w:t>
      </w:r>
      <w:r w:rsidR="00860F4A">
        <w:rPr>
          <w:rFonts w:hint="eastAsia"/>
        </w:rPr>
        <w:t>、戴一帆、胡皓、马韬、朱增伟、刘国淦</w:t>
      </w:r>
      <w:r>
        <w:rPr>
          <w:rFonts w:hint="eastAsia"/>
        </w:rPr>
        <w:t>。</w:t>
      </w:r>
    </w:p>
    <w:p w:rsidR="00B561C6" w:rsidRDefault="00E70CDA">
      <w:pPr>
        <w:pStyle w:val="aff0"/>
      </w:pPr>
      <w:r>
        <w:rPr>
          <w:rFonts w:hint="eastAsia"/>
        </w:rPr>
        <w:t>考虑到本标准中的某些条款可能涉及专利，中国机械工程学会不负责对任何该类专利的鉴别。</w:t>
      </w:r>
    </w:p>
    <w:p w:rsidR="00B561C6" w:rsidRDefault="00E70CDA">
      <w:pPr>
        <w:pStyle w:val="aff0"/>
      </w:pPr>
      <w:r>
        <w:rPr>
          <w:rFonts w:hint="eastAsia"/>
        </w:rPr>
        <w:t>本标准首次制定。</w:t>
      </w:r>
    </w:p>
    <w:p w:rsidR="00B561C6" w:rsidRDefault="00B561C6">
      <w:pPr>
        <w:pStyle w:val="aff0"/>
        <w:sectPr w:rsidR="00B561C6">
          <w:pgSz w:w="11906" w:h="16838"/>
          <w:pgMar w:top="1418" w:right="1418" w:bottom="1134" w:left="1418" w:header="1417" w:footer="1134" w:gutter="0"/>
          <w:pgNumType w:fmt="upperRoman"/>
          <w:cols w:space="425"/>
          <w:titlePg/>
          <w:docGrid w:type="lines" w:linePitch="312"/>
        </w:sectPr>
      </w:pPr>
    </w:p>
    <w:p w:rsidR="00B561C6" w:rsidRDefault="00E70CDA">
      <w:pPr>
        <w:pStyle w:val="aff4"/>
      </w:pPr>
      <w:bookmarkStart w:id="7" w:name="_Toc166574660"/>
      <w:r>
        <w:rPr>
          <w:rFonts w:hint="eastAsia"/>
        </w:rPr>
        <w:lastRenderedPageBreak/>
        <w:t>引言</w:t>
      </w:r>
      <w:bookmarkEnd w:id="7"/>
    </w:p>
    <w:p w:rsidR="00B561C6" w:rsidRDefault="00E70CDA" w:rsidP="00B44248">
      <w:pPr>
        <w:pStyle w:val="aff0"/>
      </w:pPr>
      <w:r w:rsidRPr="00575FC0">
        <w:rPr>
          <w:rFonts w:hint="eastAsia"/>
        </w:rPr>
        <w:t>X</w:t>
      </w:r>
      <w:r w:rsidR="00B44248">
        <w:rPr>
          <w:rFonts w:hint="eastAsia"/>
        </w:rPr>
        <w:t>射线聚焦光学系统</w:t>
      </w:r>
      <w:r w:rsidRPr="00575FC0">
        <w:rPr>
          <w:rFonts w:hint="eastAsia"/>
        </w:rPr>
        <w:t>是实现</w:t>
      </w:r>
      <w:r w:rsidRPr="00575FC0">
        <w:rPr>
          <w:rFonts w:hint="eastAsia"/>
        </w:rPr>
        <w:t>X</w:t>
      </w:r>
      <w:r w:rsidR="00207ECB">
        <w:rPr>
          <w:rFonts w:hint="eastAsia"/>
        </w:rPr>
        <w:t>射线高分辨率</w:t>
      </w:r>
      <w:r w:rsidRPr="00575FC0">
        <w:rPr>
          <w:rFonts w:hint="eastAsia"/>
        </w:rPr>
        <w:t>探测的关键，在</w:t>
      </w:r>
      <w:r w:rsidRPr="00575FC0">
        <w:rPr>
          <w:rFonts w:hint="eastAsia"/>
        </w:rPr>
        <w:t>X</w:t>
      </w:r>
      <w:r w:rsidR="00207ECB">
        <w:rPr>
          <w:rFonts w:hint="eastAsia"/>
        </w:rPr>
        <w:t>射线天文观测、脉冲星计时导航、太阳观测、同步辐射</w:t>
      </w:r>
      <w:r w:rsidRPr="00575FC0">
        <w:rPr>
          <w:rFonts w:hint="eastAsia"/>
        </w:rPr>
        <w:t>、</w:t>
      </w:r>
      <w:r w:rsidRPr="00575FC0">
        <w:rPr>
          <w:rFonts w:hint="eastAsia"/>
        </w:rPr>
        <w:t>X</w:t>
      </w:r>
      <w:r w:rsidRPr="00575FC0">
        <w:rPr>
          <w:rFonts w:hint="eastAsia"/>
        </w:rPr>
        <w:t>射线</w:t>
      </w:r>
      <w:r w:rsidRPr="00575FC0">
        <w:rPr>
          <w:rFonts w:hint="eastAsia"/>
        </w:rPr>
        <w:t>/</w:t>
      </w:r>
      <w:proofErr w:type="gramStart"/>
      <w:r w:rsidRPr="00575FC0">
        <w:rPr>
          <w:rFonts w:hint="eastAsia"/>
        </w:rPr>
        <w:t>极</w:t>
      </w:r>
      <w:proofErr w:type="gramEnd"/>
      <w:r w:rsidRPr="00575FC0">
        <w:rPr>
          <w:rFonts w:hint="eastAsia"/>
        </w:rPr>
        <w:t>紫外光刻等领域具有极为广阔的应用前景。</w:t>
      </w:r>
      <w:r w:rsidR="00207ECB">
        <w:rPr>
          <w:rFonts w:hint="eastAsia"/>
        </w:rPr>
        <w:t>X</w:t>
      </w:r>
      <w:r w:rsidR="00207ECB">
        <w:rPr>
          <w:rFonts w:hint="eastAsia"/>
        </w:rPr>
        <w:t>射线聚焦</w:t>
      </w:r>
      <w:r w:rsidR="00D307BB">
        <w:rPr>
          <w:rFonts w:hint="eastAsia"/>
        </w:rPr>
        <w:t>金属</w:t>
      </w:r>
      <w:r w:rsidR="00207ECB">
        <w:rPr>
          <w:rFonts w:hint="eastAsia"/>
        </w:rPr>
        <w:t>反射镜是</w:t>
      </w:r>
      <w:r w:rsidR="00207ECB" w:rsidRPr="00575FC0">
        <w:rPr>
          <w:rFonts w:hint="eastAsia"/>
        </w:rPr>
        <w:t>X</w:t>
      </w:r>
      <w:r w:rsidR="00207ECB">
        <w:rPr>
          <w:rFonts w:hint="eastAsia"/>
        </w:rPr>
        <w:t>射线聚焦光学系统的核心光学零件，</w:t>
      </w:r>
      <w:r w:rsidR="002849D6">
        <w:rPr>
          <w:rFonts w:hint="eastAsia"/>
        </w:rPr>
        <w:t>通过</w:t>
      </w:r>
      <w:r w:rsidR="00BB4EBE">
        <w:rPr>
          <w:rFonts w:hint="eastAsia"/>
        </w:rPr>
        <w:t>制定</w:t>
      </w:r>
      <w:r w:rsidR="00FA063C">
        <w:rPr>
          <w:rFonts w:hint="eastAsia"/>
        </w:rPr>
        <w:t>电铸</w:t>
      </w:r>
      <w:r w:rsidR="00207ECB">
        <w:rPr>
          <w:rFonts w:hint="eastAsia"/>
        </w:rPr>
        <w:t>复制</w:t>
      </w:r>
      <w:r w:rsidR="00D307BB">
        <w:rPr>
          <w:rFonts w:hint="eastAsia"/>
        </w:rPr>
        <w:t>技术加工</w:t>
      </w:r>
      <w:r w:rsidR="00207ECB">
        <w:rPr>
          <w:rFonts w:hint="eastAsia"/>
        </w:rPr>
        <w:t>X</w:t>
      </w:r>
      <w:r w:rsidR="00207ECB">
        <w:rPr>
          <w:rFonts w:hint="eastAsia"/>
        </w:rPr>
        <w:t>射线聚焦</w:t>
      </w:r>
      <w:r w:rsidR="00D307BB">
        <w:rPr>
          <w:rFonts w:hint="eastAsia"/>
        </w:rPr>
        <w:t>金属</w:t>
      </w:r>
      <w:r w:rsidR="00207ECB">
        <w:rPr>
          <w:rFonts w:hint="eastAsia"/>
        </w:rPr>
        <w:t>反射镜的</w:t>
      </w:r>
      <w:r w:rsidR="00BB4EBE">
        <w:rPr>
          <w:rFonts w:hint="eastAsia"/>
        </w:rPr>
        <w:t>标准，定义表面精密加工、膜层镀制、基体电铸</w:t>
      </w:r>
      <w:r w:rsidR="002849D6">
        <w:rPr>
          <w:rFonts w:hint="eastAsia"/>
        </w:rPr>
        <w:t>和反射镜分离等</w:t>
      </w:r>
      <w:r w:rsidR="00207ECB">
        <w:rPr>
          <w:rFonts w:hint="eastAsia"/>
        </w:rPr>
        <w:t>加工</w:t>
      </w:r>
      <w:r w:rsidR="002849D6">
        <w:rPr>
          <w:rFonts w:hint="eastAsia"/>
        </w:rPr>
        <w:t>工序</w:t>
      </w:r>
      <w:r w:rsidR="00207ECB">
        <w:rPr>
          <w:rFonts w:hint="eastAsia"/>
        </w:rPr>
        <w:t>与</w:t>
      </w:r>
      <w:r w:rsidR="002849D6">
        <w:rPr>
          <w:rFonts w:hint="eastAsia"/>
        </w:rPr>
        <w:t>粗糙度、面形、内应力等性能检测</w:t>
      </w:r>
      <w:r>
        <w:rPr>
          <w:rFonts w:hint="eastAsia"/>
        </w:rPr>
        <w:t>的</w:t>
      </w:r>
      <w:r w:rsidR="00575FC0">
        <w:rPr>
          <w:rFonts w:hint="eastAsia"/>
        </w:rPr>
        <w:t>共性要求</w:t>
      </w:r>
      <w:r>
        <w:rPr>
          <w:rFonts w:hint="eastAsia"/>
        </w:rPr>
        <w:t>，</w:t>
      </w:r>
      <w:r w:rsidR="002849D6">
        <w:rPr>
          <w:rFonts w:hint="eastAsia"/>
        </w:rPr>
        <w:t>对提高国内</w:t>
      </w:r>
      <w:proofErr w:type="spellStart"/>
      <w:r w:rsidR="002849D6">
        <w:rPr>
          <w:rFonts w:hint="eastAsia"/>
        </w:rPr>
        <w:t>X</w:t>
      </w:r>
      <w:proofErr w:type="spellEnd"/>
      <w:r w:rsidR="002849D6">
        <w:rPr>
          <w:rFonts w:hint="eastAsia"/>
        </w:rPr>
        <w:t>射线聚焦金属反射镜的加工与检测水平至关重要，对我国开展空间</w:t>
      </w:r>
      <w:r w:rsidR="002849D6">
        <w:rPr>
          <w:rFonts w:hint="eastAsia"/>
        </w:rPr>
        <w:t>X</w:t>
      </w:r>
      <w:r w:rsidR="002849D6">
        <w:rPr>
          <w:rFonts w:hint="eastAsia"/>
        </w:rPr>
        <w:t>射线探测和地面</w:t>
      </w:r>
      <w:r w:rsidR="002849D6">
        <w:rPr>
          <w:rFonts w:hint="eastAsia"/>
        </w:rPr>
        <w:t>X</w:t>
      </w:r>
      <w:r w:rsidR="002849D6">
        <w:rPr>
          <w:rFonts w:hint="eastAsia"/>
        </w:rPr>
        <w:t>射线应用具有重要意义</w:t>
      </w:r>
      <w:r>
        <w:rPr>
          <w:rFonts w:hint="eastAsia"/>
        </w:rPr>
        <w:t>。目前，国内外</w:t>
      </w:r>
      <w:r w:rsidRPr="00575FC0">
        <w:rPr>
          <w:rFonts w:hint="eastAsia"/>
        </w:rPr>
        <w:t>X</w:t>
      </w:r>
      <w:r w:rsidRPr="00575FC0">
        <w:rPr>
          <w:rFonts w:hint="eastAsia"/>
        </w:rPr>
        <w:t>射线聚焦</w:t>
      </w:r>
      <w:r w:rsidR="00D307BB">
        <w:rPr>
          <w:rFonts w:hint="eastAsia"/>
        </w:rPr>
        <w:t>金属</w:t>
      </w:r>
      <w:r w:rsidR="00207ECB">
        <w:rPr>
          <w:rFonts w:hint="eastAsia"/>
        </w:rPr>
        <w:t>反射镜加工与检测</w:t>
      </w:r>
      <w:r>
        <w:rPr>
          <w:rFonts w:hint="eastAsia"/>
        </w:rPr>
        <w:t>相关技术标准处于空白状态。</w:t>
      </w:r>
    </w:p>
    <w:p w:rsidR="00B561C6" w:rsidRPr="00FA063C" w:rsidRDefault="00B561C6">
      <w:pPr>
        <w:pStyle w:val="aff0"/>
        <w:sectPr w:rsidR="00B561C6" w:rsidRPr="00FA063C">
          <w:pgSz w:w="11906" w:h="16838"/>
          <w:pgMar w:top="1418" w:right="1418" w:bottom="1134" w:left="1418" w:header="1417" w:footer="1134" w:gutter="0"/>
          <w:pgNumType w:fmt="upperRoman"/>
          <w:cols w:space="425"/>
          <w:titlePg/>
          <w:docGrid w:type="lines" w:linePitch="312"/>
        </w:sectPr>
      </w:pPr>
    </w:p>
    <w:p w:rsidR="00BB4EBE" w:rsidRDefault="00BB4EBE" w:rsidP="00BB4EBE">
      <w:pPr>
        <w:pStyle w:val="aff4"/>
      </w:pPr>
      <w:bookmarkStart w:id="8" w:name="_Toc166574661"/>
      <w:r w:rsidRPr="00BB4EBE">
        <w:rPr>
          <w:rFonts w:hint="eastAsia"/>
        </w:rPr>
        <w:lastRenderedPageBreak/>
        <w:t>航天用</w:t>
      </w:r>
      <w:r w:rsidRPr="00BB4EBE">
        <w:rPr>
          <w:rFonts w:ascii="Times New Roman" w:hAnsi="Times New Roman" w:cs="Times New Roman"/>
        </w:rPr>
        <w:t>X</w:t>
      </w:r>
      <w:r w:rsidRPr="00BB4EBE">
        <w:rPr>
          <w:rFonts w:hint="eastAsia"/>
        </w:rPr>
        <w:t>射线聚焦金属反射镜加工与检测规范</w:t>
      </w:r>
    </w:p>
    <w:p w:rsidR="00B561C6" w:rsidRDefault="00E70CDA" w:rsidP="00D307BB">
      <w:pPr>
        <w:pStyle w:val="aff"/>
        <w:spacing w:before="312" w:after="312"/>
      </w:pPr>
      <w:r>
        <w:rPr>
          <w:rFonts w:hint="eastAsia"/>
        </w:rPr>
        <w:t>范围</w:t>
      </w:r>
      <w:bookmarkEnd w:id="8"/>
    </w:p>
    <w:p w:rsidR="00B561C6" w:rsidRDefault="00E70CDA">
      <w:pPr>
        <w:pStyle w:val="aff0"/>
      </w:pPr>
      <w:r>
        <w:rPr>
          <w:rFonts w:hint="eastAsia"/>
        </w:rPr>
        <w:t>本标准规定了</w:t>
      </w:r>
      <w:r w:rsidR="00DD4CA9">
        <w:rPr>
          <w:rFonts w:hint="eastAsia"/>
        </w:rPr>
        <w:t>航天用</w:t>
      </w:r>
      <w:r w:rsidR="00575FC0" w:rsidRPr="00575FC0">
        <w:rPr>
          <w:rFonts w:hint="eastAsia"/>
        </w:rPr>
        <w:t>X</w:t>
      </w:r>
      <w:r w:rsidR="00575FC0" w:rsidRPr="00575FC0">
        <w:rPr>
          <w:rFonts w:hint="eastAsia"/>
        </w:rPr>
        <w:t>射线聚焦</w:t>
      </w:r>
      <w:r w:rsidR="00787F57">
        <w:rPr>
          <w:rFonts w:hint="eastAsia"/>
        </w:rPr>
        <w:t>金属</w:t>
      </w:r>
      <w:r w:rsidR="00207ECB">
        <w:rPr>
          <w:rFonts w:hint="eastAsia"/>
        </w:rPr>
        <w:t>反射镜加工与检测</w:t>
      </w:r>
      <w:r w:rsidR="00575FC0">
        <w:rPr>
          <w:rFonts w:hint="eastAsia"/>
        </w:rPr>
        <w:t>工艺</w:t>
      </w:r>
      <w:r>
        <w:rPr>
          <w:rFonts w:hint="eastAsia"/>
        </w:rPr>
        <w:t>的范围、规范性引用文件、术语和定义、分类和等级、材料、</w:t>
      </w:r>
      <w:r w:rsidR="00207ECB">
        <w:rPr>
          <w:rFonts w:hint="eastAsia"/>
        </w:rPr>
        <w:t>芯轴加工与</w:t>
      </w:r>
      <w:r w:rsidR="008D1FD1">
        <w:rPr>
          <w:rFonts w:hint="eastAsia"/>
        </w:rPr>
        <w:t>测试、</w:t>
      </w:r>
      <w:r w:rsidR="00207ECB">
        <w:rPr>
          <w:rFonts w:hint="eastAsia"/>
        </w:rPr>
        <w:t>镀反射膜、电铸镍、反射镜脱模、反射镜性能检测</w:t>
      </w:r>
      <w:r>
        <w:rPr>
          <w:rFonts w:hint="eastAsia"/>
        </w:rPr>
        <w:t>、合格证明、检验和交付。</w:t>
      </w:r>
    </w:p>
    <w:p w:rsidR="00B561C6" w:rsidRDefault="00E70CDA">
      <w:pPr>
        <w:pStyle w:val="aff0"/>
      </w:pPr>
      <w:r>
        <w:rPr>
          <w:rFonts w:hint="eastAsia"/>
        </w:rPr>
        <w:t>本标准适用于</w:t>
      </w:r>
      <w:r w:rsidR="00207ECB" w:rsidRPr="00575FC0">
        <w:rPr>
          <w:rFonts w:hint="eastAsia"/>
        </w:rPr>
        <w:t>X</w:t>
      </w:r>
      <w:r w:rsidR="00207ECB" w:rsidRPr="00575FC0">
        <w:rPr>
          <w:rFonts w:hint="eastAsia"/>
        </w:rPr>
        <w:t>射线聚焦</w:t>
      </w:r>
      <w:r w:rsidR="00787F57">
        <w:rPr>
          <w:rFonts w:hint="eastAsia"/>
        </w:rPr>
        <w:t>金属</w:t>
      </w:r>
      <w:r w:rsidR="00207ECB">
        <w:rPr>
          <w:rFonts w:hint="eastAsia"/>
        </w:rPr>
        <w:t>反射镜加工</w:t>
      </w:r>
      <w:r w:rsidR="008D1FD1">
        <w:rPr>
          <w:rFonts w:hint="eastAsia"/>
        </w:rPr>
        <w:t>与</w:t>
      </w:r>
      <w:r w:rsidR="00207ECB">
        <w:rPr>
          <w:rFonts w:hint="eastAsia"/>
        </w:rPr>
        <w:t>检测</w:t>
      </w:r>
      <w:r>
        <w:rPr>
          <w:rFonts w:hint="eastAsia"/>
        </w:rPr>
        <w:t>工艺，其他材料的</w:t>
      </w:r>
      <w:r w:rsidR="00575FC0">
        <w:rPr>
          <w:rFonts w:hint="eastAsia"/>
        </w:rPr>
        <w:t>短波光学</w:t>
      </w:r>
      <w:r w:rsidR="00575FC0" w:rsidRPr="00575FC0">
        <w:rPr>
          <w:rFonts w:hint="eastAsia"/>
        </w:rPr>
        <w:t>聚焦</w:t>
      </w:r>
      <w:r w:rsidR="008D1FD1">
        <w:rPr>
          <w:rFonts w:hint="eastAsia"/>
        </w:rPr>
        <w:t>光学系统</w:t>
      </w:r>
      <w:r w:rsidR="00207ECB">
        <w:rPr>
          <w:rFonts w:hint="eastAsia"/>
        </w:rPr>
        <w:t>加工与检测工艺</w:t>
      </w:r>
      <w:r>
        <w:rPr>
          <w:rFonts w:hint="eastAsia"/>
        </w:rPr>
        <w:t>也可参考本标准。</w:t>
      </w:r>
    </w:p>
    <w:p w:rsidR="00B561C6" w:rsidRDefault="00E70CDA" w:rsidP="00D307BB">
      <w:pPr>
        <w:pStyle w:val="aff"/>
        <w:spacing w:before="312" w:after="312"/>
      </w:pPr>
      <w:bookmarkStart w:id="9" w:name="_Toc166574662"/>
      <w:r>
        <w:rPr>
          <w:rFonts w:hint="eastAsia"/>
        </w:rPr>
        <w:t>规范性引用文件</w:t>
      </w:r>
      <w:bookmarkEnd w:id="9"/>
    </w:p>
    <w:p w:rsidR="00B561C6" w:rsidRDefault="00E70CDA">
      <w:pPr>
        <w:pStyle w:val="aff0"/>
      </w:pPr>
      <w:r>
        <w:rPr>
          <w:rFonts w:hint="eastAsia"/>
        </w:rPr>
        <w:t>下列文件对于本文件的应用是必不可少的。凡是注日期的引用文件，仅注日期的版本适用于本文件。凡是不注日期引用文件，其最新版本（包括所有的修改单）适用于本文件。</w:t>
      </w:r>
    </w:p>
    <w:p w:rsidR="002849D6" w:rsidRDefault="002849D6" w:rsidP="002849D6">
      <w:pPr>
        <w:pStyle w:val="aff0"/>
        <w:tabs>
          <w:tab w:val="center" w:pos="4201"/>
          <w:tab w:val="right" w:leader="dot" w:pos="9298"/>
        </w:tabs>
        <w:jc w:val="left"/>
        <w:rPr>
          <w:color w:val="000000" w:themeColor="text1"/>
        </w:rPr>
      </w:pPr>
      <w:r w:rsidRPr="00994705">
        <w:rPr>
          <w:rFonts w:hint="eastAsia"/>
          <w:color w:val="000000" w:themeColor="text1"/>
        </w:rPr>
        <w:t>GB/T 3177</w:t>
      </w:r>
      <w:r w:rsidR="00E054E2" w:rsidRPr="00185F6F">
        <w:t>—</w:t>
      </w:r>
      <w:r w:rsidRPr="00994705">
        <w:rPr>
          <w:rFonts w:hint="eastAsia"/>
          <w:color w:val="000000" w:themeColor="text1"/>
        </w:rPr>
        <w:t>2009</w:t>
      </w:r>
      <w:r w:rsidR="00F71FC7">
        <w:rPr>
          <w:rFonts w:hint="eastAsia"/>
          <w:color w:val="000000" w:themeColor="text1"/>
        </w:rPr>
        <w:t xml:space="preserve">  </w:t>
      </w:r>
      <w:r w:rsidRPr="00994705">
        <w:rPr>
          <w:rFonts w:hint="eastAsia"/>
          <w:color w:val="000000" w:themeColor="text1"/>
        </w:rPr>
        <w:t>产品几何技术规范（</w:t>
      </w:r>
      <w:r w:rsidRPr="00994705">
        <w:rPr>
          <w:rFonts w:hint="eastAsia"/>
          <w:color w:val="000000" w:themeColor="text1"/>
        </w:rPr>
        <w:t>GPS</w:t>
      </w:r>
      <w:r w:rsidR="00F71FC7">
        <w:rPr>
          <w:rFonts w:hint="eastAsia"/>
          <w:color w:val="000000" w:themeColor="text1"/>
        </w:rPr>
        <w:t>）光滑工件尺寸的检验</w:t>
      </w:r>
    </w:p>
    <w:p w:rsidR="002849D6" w:rsidRPr="00E03E73" w:rsidRDefault="002849D6" w:rsidP="002849D6">
      <w:pPr>
        <w:pStyle w:val="aff0"/>
        <w:tabs>
          <w:tab w:val="center" w:pos="4201"/>
          <w:tab w:val="right" w:leader="dot" w:pos="9298"/>
        </w:tabs>
        <w:jc w:val="left"/>
        <w:rPr>
          <w:color w:val="000000" w:themeColor="text1"/>
        </w:rPr>
      </w:pPr>
      <w:r>
        <w:rPr>
          <w:rFonts w:hint="eastAsia"/>
          <w:color w:val="000000" w:themeColor="text1"/>
        </w:rPr>
        <w:t>GB/T 1958</w:t>
      </w:r>
      <w:r w:rsidR="00E054E2" w:rsidRPr="00185F6F">
        <w:t>—</w:t>
      </w:r>
      <w:r w:rsidRPr="00994705">
        <w:rPr>
          <w:rFonts w:hint="eastAsia"/>
          <w:color w:val="000000" w:themeColor="text1"/>
        </w:rPr>
        <w:t>2004</w:t>
      </w:r>
      <w:r w:rsidR="00F71FC7">
        <w:rPr>
          <w:rFonts w:hint="eastAsia"/>
          <w:color w:val="000000" w:themeColor="text1"/>
        </w:rPr>
        <w:t xml:space="preserve">  </w:t>
      </w:r>
      <w:r w:rsidRPr="00994705">
        <w:rPr>
          <w:rFonts w:hint="eastAsia"/>
          <w:color w:val="000000" w:themeColor="text1"/>
        </w:rPr>
        <w:t>产品几何</w:t>
      </w:r>
      <w:proofErr w:type="gramStart"/>
      <w:r w:rsidRPr="00994705">
        <w:rPr>
          <w:rFonts w:hint="eastAsia"/>
          <w:color w:val="000000" w:themeColor="text1"/>
        </w:rPr>
        <w:t>量技术</w:t>
      </w:r>
      <w:proofErr w:type="gramEnd"/>
      <w:r w:rsidRPr="00994705">
        <w:rPr>
          <w:rFonts w:hint="eastAsia"/>
          <w:color w:val="000000" w:themeColor="text1"/>
        </w:rPr>
        <w:t>规范</w:t>
      </w:r>
      <w:r>
        <w:rPr>
          <w:rFonts w:hint="eastAsia"/>
          <w:color w:val="000000" w:themeColor="text1"/>
        </w:rPr>
        <w:t>（</w:t>
      </w:r>
      <w:r w:rsidRPr="00994705">
        <w:rPr>
          <w:rFonts w:hint="eastAsia"/>
          <w:color w:val="000000" w:themeColor="text1"/>
        </w:rPr>
        <w:t>GPS</w:t>
      </w:r>
      <w:r>
        <w:rPr>
          <w:rFonts w:hint="eastAsia"/>
          <w:color w:val="000000" w:themeColor="text1"/>
        </w:rPr>
        <w:t>）</w:t>
      </w:r>
      <w:r w:rsidR="00F71FC7">
        <w:rPr>
          <w:rFonts w:hint="eastAsia"/>
          <w:color w:val="000000" w:themeColor="text1"/>
        </w:rPr>
        <w:t>形状和位置公差检测规定</w:t>
      </w:r>
    </w:p>
    <w:p w:rsidR="002849D6" w:rsidRPr="007050A7" w:rsidRDefault="002849D6" w:rsidP="002849D6">
      <w:pPr>
        <w:pStyle w:val="aff0"/>
        <w:tabs>
          <w:tab w:val="center" w:pos="4201"/>
          <w:tab w:val="right" w:leader="dot" w:pos="9298"/>
        </w:tabs>
        <w:rPr>
          <w:color w:val="000000" w:themeColor="text1"/>
        </w:rPr>
      </w:pPr>
      <w:r w:rsidRPr="007050A7">
        <w:rPr>
          <w:rFonts w:hint="eastAsia"/>
          <w:color w:val="000000" w:themeColor="text1"/>
        </w:rPr>
        <w:t>GB 5226.1</w:t>
      </w:r>
      <w:r w:rsidR="00F71FC7">
        <w:rPr>
          <w:rFonts w:hint="eastAsia"/>
          <w:color w:val="000000" w:themeColor="text1"/>
        </w:rPr>
        <w:t xml:space="preserve">  </w:t>
      </w:r>
      <w:r w:rsidRPr="007050A7">
        <w:rPr>
          <w:rFonts w:hint="eastAsia"/>
          <w:color w:val="000000" w:themeColor="text1"/>
        </w:rPr>
        <w:t>机械电气安全机械电气设备第</w:t>
      </w:r>
      <w:r w:rsidRPr="007050A7">
        <w:rPr>
          <w:rFonts w:hint="eastAsia"/>
          <w:color w:val="000000" w:themeColor="text1"/>
        </w:rPr>
        <w:t>1</w:t>
      </w:r>
      <w:r w:rsidRPr="007050A7">
        <w:rPr>
          <w:rFonts w:hint="eastAsia"/>
          <w:color w:val="000000" w:themeColor="text1"/>
        </w:rPr>
        <w:t>部分：通用技术条件</w:t>
      </w:r>
    </w:p>
    <w:p w:rsidR="00B561C6" w:rsidRPr="00E03E73" w:rsidRDefault="00E03E73">
      <w:pPr>
        <w:pStyle w:val="aff0"/>
        <w:tabs>
          <w:tab w:val="center" w:pos="4201"/>
          <w:tab w:val="right" w:leader="dot" w:pos="9298"/>
        </w:tabs>
        <w:jc w:val="left"/>
        <w:rPr>
          <w:color w:val="000000" w:themeColor="text1"/>
        </w:rPr>
      </w:pPr>
      <w:r w:rsidRPr="00E03E73">
        <w:rPr>
          <w:rFonts w:hint="eastAsia"/>
          <w:color w:val="000000" w:themeColor="text1"/>
        </w:rPr>
        <w:t>JB</w:t>
      </w:r>
      <w:r w:rsidR="00E70CDA" w:rsidRPr="00E03E73">
        <w:rPr>
          <w:rFonts w:hint="eastAsia"/>
          <w:color w:val="000000" w:themeColor="text1"/>
        </w:rPr>
        <w:t>/T</w:t>
      </w:r>
      <w:r w:rsidRPr="00E03E73">
        <w:rPr>
          <w:rFonts w:hint="eastAsia"/>
          <w:color w:val="000000" w:themeColor="text1"/>
        </w:rPr>
        <w:t>9168.2</w:t>
      </w:r>
      <w:r w:rsidR="00E054E2" w:rsidRPr="00185F6F">
        <w:t>—</w:t>
      </w:r>
      <w:r w:rsidRPr="00E03E73">
        <w:rPr>
          <w:rFonts w:hint="eastAsia"/>
          <w:color w:val="000000" w:themeColor="text1"/>
        </w:rPr>
        <w:t>1998</w:t>
      </w:r>
      <w:r w:rsidR="00F71FC7">
        <w:rPr>
          <w:rFonts w:hint="eastAsia"/>
          <w:color w:val="000000" w:themeColor="text1"/>
        </w:rPr>
        <w:t xml:space="preserve">  </w:t>
      </w:r>
      <w:r w:rsidRPr="00E03E73">
        <w:rPr>
          <w:rFonts w:hint="eastAsia"/>
          <w:color w:val="000000" w:themeColor="text1"/>
        </w:rPr>
        <w:t>切削加工通用工艺守则车削</w:t>
      </w:r>
    </w:p>
    <w:p w:rsidR="00E03E73" w:rsidRDefault="00E03E73">
      <w:pPr>
        <w:pStyle w:val="aff0"/>
        <w:tabs>
          <w:tab w:val="center" w:pos="4201"/>
          <w:tab w:val="right" w:leader="dot" w:pos="9298"/>
        </w:tabs>
        <w:jc w:val="left"/>
        <w:rPr>
          <w:color w:val="000000" w:themeColor="text1"/>
        </w:rPr>
      </w:pPr>
      <w:r w:rsidRPr="00E03E73">
        <w:rPr>
          <w:rFonts w:hint="eastAsia"/>
          <w:color w:val="000000" w:themeColor="text1"/>
        </w:rPr>
        <w:t>JB/T9168.8</w:t>
      </w:r>
      <w:r w:rsidR="00E054E2" w:rsidRPr="00185F6F">
        <w:t>—</w:t>
      </w:r>
      <w:r w:rsidRPr="00E03E73">
        <w:rPr>
          <w:rFonts w:hint="eastAsia"/>
          <w:color w:val="000000" w:themeColor="text1"/>
        </w:rPr>
        <w:t>1998</w:t>
      </w:r>
      <w:r w:rsidR="00F71FC7">
        <w:rPr>
          <w:rFonts w:hint="eastAsia"/>
          <w:color w:val="000000" w:themeColor="text1"/>
        </w:rPr>
        <w:t xml:space="preserve">  </w:t>
      </w:r>
      <w:r w:rsidRPr="00E03E73">
        <w:rPr>
          <w:rFonts w:hint="eastAsia"/>
          <w:color w:val="000000" w:themeColor="text1"/>
        </w:rPr>
        <w:t>切削加工通用工艺守则磨削</w:t>
      </w:r>
    </w:p>
    <w:p w:rsidR="007050A7" w:rsidRDefault="007050A7">
      <w:pPr>
        <w:pStyle w:val="aff0"/>
        <w:tabs>
          <w:tab w:val="center" w:pos="4201"/>
          <w:tab w:val="right" w:leader="dot" w:pos="9298"/>
        </w:tabs>
        <w:rPr>
          <w:color w:val="000000" w:themeColor="text1"/>
        </w:rPr>
      </w:pPr>
      <w:r w:rsidRPr="007050A7">
        <w:rPr>
          <w:rFonts w:hint="eastAsia"/>
          <w:color w:val="000000" w:themeColor="text1"/>
        </w:rPr>
        <w:t>QJ1405</w:t>
      </w:r>
      <w:r w:rsidR="00E054E2" w:rsidRPr="00185F6F">
        <w:t>—</w:t>
      </w:r>
      <w:r w:rsidRPr="007050A7">
        <w:rPr>
          <w:rFonts w:hint="eastAsia"/>
          <w:color w:val="000000" w:themeColor="text1"/>
        </w:rPr>
        <w:t>88</w:t>
      </w:r>
      <w:r w:rsidR="00F71FC7">
        <w:rPr>
          <w:rFonts w:hint="eastAsia"/>
          <w:color w:val="000000" w:themeColor="text1"/>
        </w:rPr>
        <w:t xml:space="preserve">  </w:t>
      </w:r>
      <w:r w:rsidRPr="007050A7">
        <w:rPr>
          <w:rFonts w:hint="eastAsia"/>
          <w:color w:val="000000" w:themeColor="text1"/>
        </w:rPr>
        <w:t>电铸工艺规范电铸镍溶液</w:t>
      </w:r>
    </w:p>
    <w:p w:rsidR="00E054E2" w:rsidRPr="007050A7" w:rsidRDefault="00E054E2">
      <w:pPr>
        <w:pStyle w:val="aff0"/>
        <w:tabs>
          <w:tab w:val="center" w:pos="4201"/>
          <w:tab w:val="right" w:leader="dot" w:pos="9298"/>
        </w:tabs>
        <w:rPr>
          <w:color w:val="FF0000"/>
        </w:rPr>
      </w:pPr>
      <w:r>
        <w:rPr>
          <w:rFonts w:hint="eastAsia"/>
        </w:rPr>
        <w:t>HG/T 4079</w:t>
      </w:r>
      <w:r>
        <w:rPr>
          <w:rFonts w:hint="eastAsia"/>
        </w:rPr>
        <w:t>—</w:t>
      </w:r>
      <w:r>
        <w:rPr>
          <w:rFonts w:hint="eastAsia"/>
        </w:rPr>
        <w:t xml:space="preserve">2009 </w:t>
      </w:r>
      <w:r>
        <w:rPr>
          <w:rFonts w:hint="eastAsia"/>
        </w:rPr>
        <w:t>金属抛光表面质量检测机评判规则</w:t>
      </w:r>
    </w:p>
    <w:p w:rsidR="00B561C6" w:rsidRDefault="00E70CDA" w:rsidP="00D307BB">
      <w:pPr>
        <w:pStyle w:val="aff"/>
        <w:spacing w:before="312" w:after="312"/>
      </w:pPr>
      <w:bookmarkStart w:id="10" w:name="_Toc166574663"/>
      <w:r>
        <w:rPr>
          <w:rFonts w:hint="eastAsia"/>
        </w:rPr>
        <w:t>术语和定义</w:t>
      </w:r>
      <w:bookmarkEnd w:id="10"/>
    </w:p>
    <w:p w:rsidR="00B561C6" w:rsidRDefault="00E70CDA">
      <w:pPr>
        <w:pStyle w:val="aff0"/>
        <w:tabs>
          <w:tab w:val="center" w:pos="4201"/>
          <w:tab w:val="right" w:leader="dot" w:pos="9298"/>
        </w:tabs>
      </w:pPr>
      <w:r>
        <w:rPr>
          <w:rFonts w:hint="eastAsia"/>
        </w:rPr>
        <w:t>下列术语和定义适用于本文件。</w:t>
      </w:r>
    </w:p>
    <w:p w:rsidR="005B2824" w:rsidRDefault="005B2824" w:rsidP="00D307BB">
      <w:pPr>
        <w:pStyle w:val="affa"/>
        <w:spacing w:before="156" w:after="156"/>
      </w:pPr>
      <w:bookmarkStart w:id="11" w:name="_Toc942023"/>
      <w:bookmarkStart w:id="12" w:name="_Toc942352"/>
      <w:bookmarkStart w:id="13" w:name="_Toc1651886"/>
      <w:bookmarkStart w:id="14" w:name="_Toc166574664"/>
      <w:bookmarkEnd w:id="11"/>
      <w:bookmarkEnd w:id="12"/>
      <w:bookmarkEnd w:id="13"/>
    </w:p>
    <w:p w:rsidR="00B561C6" w:rsidRPr="00797E22" w:rsidRDefault="00FA063C" w:rsidP="00B659E0">
      <w:pPr>
        <w:pStyle w:val="affa"/>
        <w:numPr>
          <w:ilvl w:val="0"/>
          <w:numId w:val="0"/>
        </w:numPr>
        <w:spacing w:before="156" w:after="156"/>
        <w:ind w:firstLineChars="200" w:firstLine="420"/>
        <w:outlineLvl w:val="9"/>
      </w:pPr>
      <w:r w:rsidRPr="00797E22">
        <w:rPr>
          <w:rFonts w:hint="eastAsia"/>
        </w:rPr>
        <w:t>电铸</w:t>
      </w:r>
      <w:r w:rsidR="00CD5FC6" w:rsidRPr="00797E22">
        <w:rPr>
          <w:rFonts w:hint="eastAsia"/>
        </w:rPr>
        <w:t>复制</w:t>
      </w:r>
      <w:r w:rsidRPr="00797E22">
        <w:rPr>
          <w:rFonts w:hint="eastAsia"/>
        </w:rPr>
        <w:t>electroforming</w:t>
      </w:r>
      <w:r w:rsidR="00D307BB">
        <w:rPr>
          <w:rFonts w:hint="eastAsia"/>
        </w:rPr>
        <w:t xml:space="preserve"> </w:t>
      </w:r>
      <w:r w:rsidRPr="00797E22">
        <w:rPr>
          <w:rFonts w:hint="eastAsia"/>
        </w:rPr>
        <w:t>replication</w:t>
      </w:r>
      <w:bookmarkEnd w:id="14"/>
    </w:p>
    <w:p w:rsidR="00B561C6" w:rsidRPr="00926ED0" w:rsidRDefault="008A4F04" w:rsidP="00926ED0">
      <w:pPr>
        <w:pStyle w:val="aff0"/>
        <w:tabs>
          <w:tab w:val="center" w:pos="4201"/>
          <w:tab w:val="right" w:leader="dot" w:pos="9298"/>
        </w:tabs>
        <w:rPr>
          <w:color w:val="000000" w:themeColor="text1"/>
        </w:rPr>
      </w:pPr>
      <w:r>
        <w:rPr>
          <w:rFonts w:hint="eastAsia"/>
          <w:color w:val="000000" w:themeColor="text1"/>
        </w:rPr>
        <w:t>基于在镀反射膜的超精密</w:t>
      </w:r>
      <w:r w:rsidR="00FA063C" w:rsidRPr="00926ED0">
        <w:rPr>
          <w:rFonts w:hint="eastAsia"/>
          <w:color w:val="000000" w:themeColor="text1"/>
        </w:rPr>
        <w:t>芯轴表面电铸镍或镍钴层，经过脱模分离得到以电铸镍</w:t>
      </w:r>
      <w:r w:rsidR="00FA063C" w:rsidRPr="00926ED0">
        <w:rPr>
          <w:rFonts w:hint="eastAsia"/>
          <w:color w:val="000000" w:themeColor="text1"/>
        </w:rPr>
        <w:t>/</w:t>
      </w:r>
      <w:r w:rsidR="00FA063C" w:rsidRPr="00926ED0">
        <w:rPr>
          <w:rFonts w:hint="eastAsia"/>
          <w:color w:val="000000" w:themeColor="text1"/>
        </w:rPr>
        <w:t>镍钴层为基体，以反射膜为反射表面的</w:t>
      </w:r>
      <w:r w:rsidR="00926ED0" w:rsidRPr="00926ED0">
        <w:rPr>
          <w:rFonts w:hint="eastAsia"/>
          <w:color w:val="000000" w:themeColor="text1"/>
        </w:rPr>
        <w:t>光学元件的制造工艺技术。</w:t>
      </w:r>
    </w:p>
    <w:p w:rsidR="00B659E0" w:rsidRDefault="00B659E0" w:rsidP="00D307BB">
      <w:pPr>
        <w:pStyle w:val="affa"/>
        <w:spacing w:before="156" w:after="156"/>
      </w:pPr>
      <w:bookmarkStart w:id="15" w:name="_Toc166574665"/>
    </w:p>
    <w:p w:rsidR="008D1FD1" w:rsidRPr="00797E22" w:rsidRDefault="006E59FD" w:rsidP="00B659E0">
      <w:pPr>
        <w:pStyle w:val="affa"/>
        <w:numPr>
          <w:ilvl w:val="0"/>
          <w:numId w:val="0"/>
        </w:numPr>
        <w:spacing w:before="156" w:after="156"/>
        <w:ind w:firstLineChars="200" w:firstLine="420"/>
        <w:outlineLvl w:val="9"/>
      </w:pPr>
      <w:r w:rsidRPr="00797E22">
        <w:rPr>
          <w:rFonts w:hint="eastAsia"/>
        </w:rPr>
        <w:t>芯轴</w:t>
      </w:r>
      <w:r w:rsidR="00926ED0" w:rsidRPr="00797E22">
        <w:rPr>
          <w:rFonts w:hint="eastAsia"/>
        </w:rPr>
        <w:t xml:space="preserve"> mandrel</w:t>
      </w:r>
      <w:bookmarkEnd w:id="15"/>
    </w:p>
    <w:p w:rsidR="008D1FD1" w:rsidRPr="008974DD" w:rsidRDefault="00926ED0" w:rsidP="00797E22">
      <w:pPr>
        <w:pStyle w:val="aff0"/>
      </w:pPr>
      <w:r>
        <w:rPr>
          <w:rFonts w:hint="eastAsia"/>
        </w:rPr>
        <w:t>经过车削、磨削和抛光等机械加工得到的超光滑</w:t>
      </w:r>
      <w:r w:rsidR="005859CA">
        <w:rPr>
          <w:rFonts w:hint="eastAsia"/>
        </w:rPr>
        <w:t>、高面形精度的</w:t>
      </w:r>
      <w:r>
        <w:rPr>
          <w:rFonts w:hint="eastAsia"/>
        </w:rPr>
        <w:t>柱状零件。</w:t>
      </w:r>
    </w:p>
    <w:p w:rsidR="00B659E0" w:rsidRDefault="00B659E0" w:rsidP="00D307BB">
      <w:pPr>
        <w:pStyle w:val="affa"/>
        <w:spacing w:before="156" w:after="156"/>
      </w:pPr>
      <w:bookmarkStart w:id="16" w:name="_Toc166574666"/>
    </w:p>
    <w:p w:rsidR="008D1FD1" w:rsidRPr="00797E22" w:rsidRDefault="008D1FD1" w:rsidP="00B659E0">
      <w:pPr>
        <w:pStyle w:val="affa"/>
        <w:numPr>
          <w:ilvl w:val="0"/>
          <w:numId w:val="0"/>
        </w:numPr>
        <w:spacing w:before="156" w:after="156"/>
        <w:ind w:firstLineChars="200" w:firstLine="420"/>
        <w:outlineLvl w:val="9"/>
      </w:pPr>
      <w:r w:rsidRPr="00797E22">
        <w:rPr>
          <w:rFonts w:hint="eastAsia"/>
        </w:rPr>
        <w:t>X</w:t>
      </w:r>
      <w:r w:rsidR="006E59FD" w:rsidRPr="00797E22">
        <w:rPr>
          <w:rFonts w:hint="eastAsia"/>
        </w:rPr>
        <w:t>射线</w:t>
      </w:r>
      <w:r w:rsidR="00926ED0" w:rsidRPr="00797E22">
        <w:rPr>
          <w:rFonts w:hint="eastAsia"/>
        </w:rPr>
        <w:t xml:space="preserve"> X-ray</w:t>
      </w:r>
      <w:bookmarkEnd w:id="16"/>
    </w:p>
    <w:p w:rsidR="008D1FD1" w:rsidRPr="005C3882" w:rsidRDefault="00926ED0" w:rsidP="00926ED0">
      <w:pPr>
        <w:pStyle w:val="aff0"/>
        <w:rPr>
          <w:color w:val="000000" w:themeColor="text1"/>
        </w:rPr>
      </w:pPr>
      <w:r w:rsidRPr="005C3882">
        <w:rPr>
          <w:rFonts w:hint="eastAsia"/>
          <w:color w:val="000000" w:themeColor="text1"/>
        </w:rPr>
        <w:lastRenderedPageBreak/>
        <w:t>可通过掠入射</w:t>
      </w:r>
      <w:r w:rsidR="008A4F04">
        <w:rPr>
          <w:rFonts w:hint="eastAsia"/>
          <w:color w:val="000000" w:themeColor="text1"/>
        </w:rPr>
        <w:t>反射</w:t>
      </w:r>
      <w:r w:rsidRPr="005C3882">
        <w:rPr>
          <w:rFonts w:hint="eastAsia"/>
          <w:color w:val="000000" w:themeColor="text1"/>
        </w:rPr>
        <w:t>方式实现高效率反射的波长范围为</w:t>
      </w:r>
      <w:r w:rsidR="005C3882" w:rsidRPr="005C3882">
        <w:rPr>
          <w:rFonts w:hint="eastAsia"/>
          <w:color w:val="000000" w:themeColor="text1"/>
        </w:rPr>
        <w:t>0.01</w:t>
      </w:r>
      <w:r w:rsidRPr="005C3882">
        <w:rPr>
          <w:rFonts w:hint="eastAsia"/>
          <w:color w:val="000000" w:themeColor="text1"/>
        </w:rPr>
        <w:t>-</w:t>
      </w:r>
      <w:r w:rsidR="005C3882" w:rsidRPr="005C3882">
        <w:rPr>
          <w:rFonts w:hint="eastAsia"/>
          <w:color w:val="000000" w:themeColor="text1"/>
        </w:rPr>
        <w:t>6.2nm</w:t>
      </w:r>
      <w:r w:rsidRPr="005C3882">
        <w:rPr>
          <w:rFonts w:hint="eastAsia"/>
          <w:color w:val="000000" w:themeColor="text1"/>
        </w:rPr>
        <w:t>的电磁波。</w:t>
      </w:r>
    </w:p>
    <w:p w:rsidR="00B659E0" w:rsidRDefault="00B659E0" w:rsidP="00D307BB">
      <w:pPr>
        <w:pStyle w:val="affa"/>
        <w:spacing w:before="156" w:after="156"/>
      </w:pPr>
      <w:bookmarkStart w:id="17" w:name="_Toc166574667"/>
    </w:p>
    <w:p w:rsidR="00426640" w:rsidRPr="00797E22" w:rsidRDefault="001129CE" w:rsidP="00B659E0">
      <w:pPr>
        <w:pStyle w:val="affa"/>
        <w:numPr>
          <w:ilvl w:val="0"/>
          <w:numId w:val="0"/>
        </w:numPr>
        <w:spacing w:before="156" w:after="156"/>
        <w:ind w:firstLineChars="200" w:firstLine="420"/>
        <w:outlineLvl w:val="9"/>
      </w:pPr>
      <w:r>
        <w:rPr>
          <w:rFonts w:hint="eastAsia"/>
        </w:rPr>
        <w:t>金属</w:t>
      </w:r>
      <w:r w:rsidRPr="00797E22">
        <w:rPr>
          <w:rFonts w:hint="eastAsia"/>
        </w:rPr>
        <w:t>反射镜</w:t>
      </w:r>
      <w:r>
        <w:rPr>
          <w:rFonts w:hint="eastAsia"/>
        </w:rPr>
        <w:t>metal</w:t>
      </w:r>
      <w:r w:rsidRPr="00797E22">
        <w:rPr>
          <w:rFonts w:hint="eastAsia"/>
        </w:rPr>
        <w:t xml:space="preserve"> mirror</w:t>
      </w:r>
      <w:bookmarkEnd w:id="17"/>
    </w:p>
    <w:p w:rsidR="00426640" w:rsidRPr="00426640" w:rsidRDefault="00926ED0" w:rsidP="00426640">
      <w:pPr>
        <w:pStyle w:val="aff0"/>
      </w:pPr>
      <w:r>
        <w:rPr>
          <w:rFonts w:hint="eastAsia"/>
        </w:rPr>
        <w:t>基于全反射理论，可通过</w:t>
      </w:r>
      <w:r w:rsidR="00E054E2">
        <w:rPr>
          <w:rFonts w:hint="eastAsia"/>
        </w:rPr>
        <w:t>一次</w:t>
      </w:r>
      <w:r>
        <w:rPr>
          <w:rFonts w:hint="eastAsia"/>
        </w:rPr>
        <w:t>反射或两次</w:t>
      </w:r>
      <w:r w:rsidR="00E054E2">
        <w:rPr>
          <w:rFonts w:hint="eastAsia"/>
        </w:rPr>
        <w:t>及</w:t>
      </w:r>
      <w:r>
        <w:rPr>
          <w:rFonts w:hint="eastAsia"/>
        </w:rPr>
        <w:t>以上反射实现</w:t>
      </w:r>
      <w:r>
        <w:rPr>
          <w:rFonts w:hint="eastAsia"/>
        </w:rPr>
        <w:t>X</w:t>
      </w:r>
      <w:r>
        <w:rPr>
          <w:rFonts w:hint="eastAsia"/>
        </w:rPr>
        <w:t>射线</w:t>
      </w:r>
      <w:r w:rsidR="008A4F04">
        <w:rPr>
          <w:rFonts w:hint="eastAsia"/>
        </w:rPr>
        <w:t>会聚</w:t>
      </w:r>
      <w:r>
        <w:rPr>
          <w:rFonts w:hint="eastAsia"/>
        </w:rPr>
        <w:t>到一点</w:t>
      </w:r>
      <w:r w:rsidR="008A4F04">
        <w:rPr>
          <w:rFonts w:hint="eastAsia"/>
        </w:rPr>
        <w:t>，</w:t>
      </w:r>
      <w:r w:rsidR="001129CE">
        <w:rPr>
          <w:rFonts w:hint="eastAsia"/>
        </w:rPr>
        <w:t>基体材料为镍或镍钴的</w:t>
      </w:r>
      <w:r>
        <w:rPr>
          <w:rFonts w:hint="eastAsia"/>
        </w:rPr>
        <w:t>反射镜。</w:t>
      </w:r>
    </w:p>
    <w:p w:rsidR="00B659E0" w:rsidRDefault="00B659E0" w:rsidP="00D307BB">
      <w:pPr>
        <w:pStyle w:val="affa"/>
        <w:spacing w:before="156" w:after="156"/>
      </w:pPr>
      <w:bookmarkStart w:id="18" w:name="_Toc166574668"/>
    </w:p>
    <w:p w:rsidR="00426640" w:rsidRPr="00797E22" w:rsidRDefault="006E59FD" w:rsidP="00B659E0">
      <w:pPr>
        <w:pStyle w:val="affa"/>
        <w:numPr>
          <w:ilvl w:val="0"/>
          <w:numId w:val="0"/>
        </w:numPr>
        <w:spacing w:before="156" w:after="156"/>
        <w:ind w:firstLineChars="200" w:firstLine="420"/>
        <w:outlineLvl w:val="9"/>
      </w:pPr>
      <w:r w:rsidRPr="00797E22">
        <w:rPr>
          <w:rFonts w:hint="eastAsia"/>
        </w:rPr>
        <w:t>单层膜</w:t>
      </w:r>
      <w:r w:rsidR="00926ED0" w:rsidRPr="00797E22">
        <w:rPr>
          <w:rFonts w:hint="eastAsia"/>
        </w:rPr>
        <w:t xml:space="preserve"> single-layer</w:t>
      </w:r>
      <w:bookmarkEnd w:id="18"/>
    </w:p>
    <w:p w:rsidR="00926ED0" w:rsidRPr="00926ED0" w:rsidRDefault="00926ED0" w:rsidP="00926ED0">
      <w:pPr>
        <w:pStyle w:val="aff0"/>
      </w:pPr>
      <w:r>
        <w:rPr>
          <w:rFonts w:hint="eastAsia"/>
        </w:rPr>
        <w:t>单种材料构成的可实现</w:t>
      </w:r>
      <w:r>
        <w:rPr>
          <w:rFonts w:hint="eastAsia"/>
        </w:rPr>
        <w:t>X</w:t>
      </w:r>
      <w:r>
        <w:rPr>
          <w:rFonts w:hint="eastAsia"/>
        </w:rPr>
        <w:t>射线高效率反射的膜层。</w:t>
      </w:r>
    </w:p>
    <w:p w:rsidR="00B659E0" w:rsidRDefault="00B659E0" w:rsidP="00D307BB">
      <w:pPr>
        <w:pStyle w:val="affa"/>
        <w:spacing w:before="156" w:after="156"/>
      </w:pPr>
      <w:bookmarkStart w:id="19" w:name="_Toc166574669"/>
    </w:p>
    <w:p w:rsidR="006E59FD" w:rsidRPr="00797E22" w:rsidRDefault="006E59FD" w:rsidP="00B659E0">
      <w:pPr>
        <w:pStyle w:val="affa"/>
        <w:numPr>
          <w:ilvl w:val="0"/>
          <w:numId w:val="0"/>
        </w:numPr>
        <w:spacing w:before="156" w:after="156"/>
        <w:ind w:firstLineChars="200" w:firstLine="420"/>
        <w:outlineLvl w:val="9"/>
      </w:pPr>
      <w:r w:rsidRPr="00797E22">
        <w:rPr>
          <w:rFonts w:hint="eastAsia"/>
        </w:rPr>
        <w:t>多层膜</w:t>
      </w:r>
      <w:r w:rsidR="00926ED0" w:rsidRPr="00797E22">
        <w:rPr>
          <w:rFonts w:hint="eastAsia"/>
        </w:rPr>
        <w:t xml:space="preserve"> multilayer</w:t>
      </w:r>
      <w:bookmarkEnd w:id="19"/>
    </w:p>
    <w:p w:rsidR="00426640" w:rsidRPr="00426640" w:rsidRDefault="00926ED0" w:rsidP="00426640">
      <w:pPr>
        <w:pStyle w:val="aff0"/>
      </w:pPr>
      <w:r>
        <w:rPr>
          <w:rFonts w:hint="eastAsia"/>
        </w:rPr>
        <w:t>两种或两种以上材料构成的可实现高能（</w:t>
      </w:r>
      <w:r>
        <w:rPr>
          <w:rFonts w:hint="eastAsia"/>
        </w:rPr>
        <w:t>10~100keV</w:t>
      </w:r>
      <w:r>
        <w:rPr>
          <w:rFonts w:hint="eastAsia"/>
        </w:rPr>
        <w:t>）</w:t>
      </w:r>
      <w:r>
        <w:rPr>
          <w:rFonts w:hint="eastAsia"/>
        </w:rPr>
        <w:t>X</w:t>
      </w:r>
      <w:r>
        <w:rPr>
          <w:rFonts w:hint="eastAsia"/>
        </w:rPr>
        <w:t>射线高效率反射的</w:t>
      </w:r>
      <w:r w:rsidR="005C3882">
        <w:rPr>
          <w:rFonts w:hint="eastAsia"/>
        </w:rPr>
        <w:t>多个</w:t>
      </w:r>
      <w:r>
        <w:rPr>
          <w:rFonts w:hint="eastAsia"/>
        </w:rPr>
        <w:t>周期性膜层。</w:t>
      </w:r>
    </w:p>
    <w:p w:rsidR="00B659E0" w:rsidRDefault="00B659E0" w:rsidP="00D307BB">
      <w:pPr>
        <w:pStyle w:val="affa"/>
        <w:spacing w:before="156" w:after="156"/>
      </w:pPr>
      <w:bookmarkStart w:id="20" w:name="_Toc166574670"/>
    </w:p>
    <w:p w:rsidR="00426640" w:rsidRPr="00797E22" w:rsidRDefault="006E59FD" w:rsidP="00B659E0">
      <w:pPr>
        <w:pStyle w:val="affa"/>
        <w:numPr>
          <w:ilvl w:val="0"/>
          <w:numId w:val="0"/>
        </w:numPr>
        <w:spacing w:before="156" w:after="156"/>
        <w:ind w:firstLineChars="200" w:firstLine="420"/>
        <w:outlineLvl w:val="9"/>
      </w:pPr>
      <w:r w:rsidRPr="00797E22">
        <w:rPr>
          <w:rFonts w:hint="eastAsia"/>
        </w:rPr>
        <w:t>面形</w:t>
      </w:r>
      <w:r w:rsidR="00B05A1F" w:rsidRPr="00797E22">
        <w:rPr>
          <w:rFonts w:hint="eastAsia"/>
        </w:rPr>
        <w:t>误差</w:t>
      </w:r>
      <w:r w:rsidR="00926ED0" w:rsidRPr="00797E22">
        <w:rPr>
          <w:rFonts w:hint="eastAsia"/>
        </w:rPr>
        <w:t xml:space="preserve"> surface figure</w:t>
      </w:r>
      <w:bookmarkEnd w:id="20"/>
    </w:p>
    <w:p w:rsidR="006E59FD" w:rsidRDefault="00E054E2" w:rsidP="006E59FD">
      <w:pPr>
        <w:pStyle w:val="aff0"/>
      </w:pPr>
      <w:r>
        <w:rPr>
          <w:rFonts w:hint="eastAsia"/>
        </w:rPr>
        <w:t>加工导致的</w:t>
      </w:r>
      <w:r w:rsidR="00B05A1F">
        <w:rPr>
          <w:rFonts w:hint="eastAsia"/>
        </w:rPr>
        <w:t>零件表面偏离理想表面的中低空间频率几何误差。</w:t>
      </w:r>
    </w:p>
    <w:p w:rsidR="00B659E0" w:rsidRDefault="00B659E0" w:rsidP="00D307BB">
      <w:pPr>
        <w:pStyle w:val="affa"/>
        <w:spacing w:before="156" w:after="156"/>
      </w:pPr>
      <w:bookmarkStart w:id="21" w:name="_Toc166574671"/>
    </w:p>
    <w:p w:rsidR="006E59FD" w:rsidRPr="00797E22" w:rsidRDefault="00E054E2" w:rsidP="00B659E0">
      <w:pPr>
        <w:pStyle w:val="affa"/>
        <w:numPr>
          <w:ilvl w:val="0"/>
          <w:numId w:val="0"/>
        </w:numPr>
        <w:spacing w:before="156" w:after="156"/>
        <w:ind w:firstLineChars="200" w:firstLine="420"/>
        <w:outlineLvl w:val="9"/>
      </w:pPr>
      <w:r>
        <w:rPr>
          <w:rFonts w:hint="eastAsia"/>
        </w:rPr>
        <w:t>表面</w:t>
      </w:r>
      <w:r w:rsidR="006E59FD" w:rsidRPr="00797E22">
        <w:rPr>
          <w:rFonts w:hint="eastAsia"/>
        </w:rPr>
        <w:t>粗糙度</w:t>
      </w:r>
      <w:r w:rsidR="00B05A1F" w:rsidRPr="00797E22">
        <w:rPr>
          <w:rFonts w:hint="eastAsia"/>
        </w:rPr>
        <w:t xml:space="preserve"> </w:t>
      </w:r>
      <w:r>
        <w:rPr>
          <w:rFonts w:hint="eastAsia"/>
        </w:rPr>
        <w:t xml:space="preserve">surface </w:t>
      </w:r>
      <w:r w:rsidR="00B05A1F" w:rsidRPr="00797E22">
        <w:rPr>
          <w:rFonts w:hint="eastAsia"/>
        </w:rPr>
        <w:t>roughness</w:t>
      </w:r>
      <w:bookmarkEnd w:id="21"/>
    </w:p>
    <w:p w:rsidR="00E054E2" w:rsidRDefault="00E054E2" w:rsidP="00B05A1F">
      <w:pPr>
        <w:pStyle w:val="aff0"/>
      </w:pPr>
      <w:r>
        <w:rPr>
          <w:rFonts w:hint="eastAsia"/>
        </w:rPr>
        <w:t>加工表面具有的较小间距和微小峰谷不平度。其波峰和波谷之间的距离（波长）很小（在</w:t>
      </w:r>
      <w:r>
        <w:rPr>
          <w:rFonts w:hint="eastAsia"/>
        </w:rPr>
        <w:t>1mm</w:t>
      </w:r>
      <w:r>
        <w:rPr>
          <w:rFonts w:hint="eastAsia"/>
        </w:rPr>
        <w:t>以下），属于微观几何形状误差。</w:t>
      </w:r>
    </w:p>
    <w:p w:rsidR="00426640" w:rsidRPr="00B05A1F" w:rsidRDefault="00E054E2" w:rsidP="00B05A1F">
      <w:pPr>
        <w:pStyle w:val="aff0"/>
      </w:pPr>
      <w:r>
        <w:rPr>
          <w:rFonts w:hint="eastAsia"/>
        </w:rPr>
        <w:t>[HG/T 4079</w:t>
      </w:r>
      <w:r>
        <w:rPr>
          <w:rFonts w:hint="eastAsia"/>
        </w:rPr>
        <w:t>—</w:t>
      </w:r>
      <w:r>
        <w:rPr>
          <w:rFonts w:hint="eastAsia"/>
        </w:rPr>
        <w:t xml:space="preserve">2009 </w:t>
      </w:r>
      <w:r>
        <w:rPr>
          <w:rFonts w:hint="eastAsia"/>
        </w:rPr>
        <w:t>定义</w:t>
      </w:r>
      <w:r>
        <w:rPr>
          <w:rFonts w:hint="eastAsia"/>
        </w:rPr>
        <w:t>3.1]</w:t>
      </w:r>
    </w:p>
    <w:p w:rsidR="00B561C6" w:rsidRPr="00595FE3" w:rsidRDefault="00881B44" w:rsidP="00D307BB">
      <w:pPr>
        <w:pStyle w:val="aff"/>
        <w:spacing w:before="312" w:after="312"/>
        <w:rPr>
          <w:rFonts w:cs="Times New Roman"/>
          <w:color w:val="000000" w:themeColor="text1"/>
        </w:rPr>
      </w:pPr>
      <w:bookmarkStart w:id="22" w:name="_Toc942024"/>
      <w:bookmarkStart w:id="23" w:name="_Toc1651887"/>
      <w:bookmarkStart w:id="24" w:name="_Toc942353"/>
      <w:bookmarkStart w:id="25" w:name="_Toc942026"/>
      <w:bookmarkStart w:id="26" w:name="_Toc942358"/>
      <w:bookmarkStart w:id="27" w:name="_Toc1651889"/>
      <w:bookmarkStart w:id="28" w:name="_Toc942029"/>
      <w:bookmarkStart w:id="29" w:name="_Toc942355"/>
      <w:bookmarkStart w:id="30" w:name="_Toc166574672"/>
      <w:bookmarkEnd w:id="22"/>
      <w:bookmarkEnd w:id="23"/>
      <w:bookmarkEnd w:id="24"/>
      <w:bookmarkEnd w:id="25"/>
      <w:bookmarkEnd w:id="26"/>
      <w:bookmarkEnd w:id="27"/>
      <w:bookmarkEnd w:id="28"/>
      <w:bookmarkEnd w:id="29"/>
      <w:r w:rsidRPr="00595FE3">
        <w:rPr>
          <w:rFonts w:cs="Times New Roman" w:hint="eastAsia"/>
          <w:color w:val="000000" w:themeColor="text1"/>
        </w:rPr>
        <w:t>制造加工条件</w:t>
      </w:r>
      <w:bookmarkEnd w:id="30"/>
    </w:p>
    <w:p w:rsidR="00B561C6" w:rsidRPr="00595FE3" w:rsidRDefault="00881B44" w:rsidP="00D307BB">
      <w:pPr>
        <w:pStyle w:val="affa"/>
        <w:spacing w:before="156" w:after="156"/>
        <w:rPr>
          <w:rFonts w:eastAsia="宋体"/>
          <w:color w:val="000000" w:themeColor="text1"/>
        </w:rPr>
      </w:pPr>
      <w:bookmarkStart w:id="31" w:name="_Toc166574673"/>
      <w:r w:rsidRPr="00595FE3">
        <w:rPr>
          <w:rFonts w:eastAsia="宋体" w:hint="eastAsia"/>
          <w:color w:val="000000" w:themeColor="text1"/>
        </w:rPr>
        <w:t>设备洁净度</w:t>
      </w:r>
      <w:bookmarkEnd w:id="31"/>
    </w:p>
    <w:p w:rsidR="00881B44" w:rsidRPr="00595FE3" w:rsidRDefault="00881B44">
      <w:pPr>
        <w:pStyle w:val="aff0"/>
        <w:tabs>
          <w:tab w:val="center" w:pos="4201"/>
          <w:tab w:val="right" w:leader="dot" w:pos="9298"/>
        </w:tabs>
        <w:rPr>
          <w:color w:val="000000" w:themeColor="text1"/>
        </w:rPr>
      </w:pPr>
      <w:proofErr w:type="gramStart"/>
      <w:r w:rsidRPr="00595FE3">
        <w:rPr>
          <w:rFonts w:hint="eastAsia"/>
          <w:color w:val="000000" w:themeColor="text1"/>
        </w:rPr>
        <w:t>除非按</w:t>
      </w:r>
      <w:proofErr w:type="gramEnd"/>
      <w:r w:rsidRPr="00595FE3">
        <w:rPr>
          <w:rFonts w:hint="eastAsia"/>
          <w:color w:val="000000" w:themeColor="text1"/>
        </w:rPr>
        <w:t>洁净室分级，安装和装配的场地应保持整洁有序，且没有散放的会导致污染的材料，工作场地的设施应保持最少，其安放应便于地面的清扫；</w:t>
      </w:r>
    </w:p>
    <w:p w:rsidR="00881B44" w:rsidRPr="00595FE3" w:rsidRDefault="00881B44">
      <w:pPr>
        <w:pStyle w:val="aff0"/>
        <w:tabs>
          <w:tab w:val="center" w:pos="4201"/>
          <w:tab w:val="right" w:leader="dot" w:pos="9298"/>
        </w:tabs>
        <w:rPr>
          <w:color w:val="000000" w:themeColor="text1"/>
        </w:rPr>
      </w:pPr>
      <w:r w:rsidRPr="00595FE3">
        <w:rPr>
          <w:rFonts w:hint="eastAsia"/>
          <w:color w:val="000000" w:themeColor="text1"/>
        </w:rPr>
        <w:t>工作台面应采用便于清扫的硬表面或用可替换的干净的、耐腐蚀的硅酮纸覆盖；</w:t>
      </w:r>
    </w:p>
    <w:p w:rsidR="00881B44" w:rsidRPr="00595FE3" w:rsidRDefault="00881B44" w:rsidP="00881B44">
      <w:pPr>
        <w:pStyle w:val="aff0"/>
        <w:tabs>
          <w:tab w:val="center" w:pos="4201"/>
          <w:tab w:val="right" w:leader="dot" w:pos="9298"/>
        </w:tabs>
        <w:rPr>
          <w:color w:val="000000" w:themeColor="text1"/>
        </w:rPr>
      </w:pPr>
      <w:r w:rsidRPr="00595FE3">
        <w:rPr>
          <w:rFonts w:hint="eastAsia"/>
          <w:color w:val="000000" w:themeColor="text1"/>
        </w:rPr>
        <w:t>工具和刀具应洁净，多余的润滑油和颗粒如氧化物和锈</w:t>
      </w:r>
      <w:r w:rsidR="00595FE3">
        <w:rPr>
          <w:rFonts w:hint="eastAsia"/>
          <w:color w:val="000000" w:themeColor="text1"/>
        </w:rPr>
        <w:t>蚀</w:t>
      </w:r>
      <w:r w:rsidRPr="00595FE3">
        <w:rPr>
          <w:rFonts w:hint="eastAsia"/>
          <w:color w:val="000000" w:themeColor="text1"/>
        </w:rPr>
        <w:t>应在每道工艺前去除</w:t>
      </w:r>
      <w:r w:rsidR="001B7753">
        <w:rPr>
          <w:rFonts w:hint="eastAsia"/>
          <w:color w:val="000000" w:themeColor="text1"/>
        </w:rPr>
        <w:t>。</w:t>
      </w:r>
    </w:p>
    <w:p w:rsidR="00B561C6" w:rsidRPr="00595FE3" w:rsidRDefault="00881B44" w:rsidP="00D307BB">
      <w:pPr>
        <w:pStyle w:val="affa"/>
        <w:spacing w:before="156" w:after="156"/>
        <w:rPr>
          <w:rFonts w:eastAsia="宋体"/>
          <w:color w:val="000000" w:themeColor="text1"/>
        </w:rPr>
      </w:pPr>
      <w:bookmarkStart w:id="32" w:name="_Toc166574674"/>
      <w:r w:rsidRPr="00595FE3">
        <w:rPr>
          <w:rFonts w:eastAsia="宋体" w:hint="eastAsia"/>
          <w:color w:val="000000" w:themeColor="text1"/>
        </w:rPr>
        <w:t>环境条件</w:t>
      </w:r>
      <w:bookmarkEnd w:id="32"/>
    </w:p>
    <w:p w:rsidR="00797E22" w:rsidRPr="00595FE3" w:rsidRDefault="00797E22">
      <w:pPr>
        <w:pStyle w:val="aff0"/>
        <w:tabs>
          <w:tab w:val="center" w:pos="4201"/>
          <w:tab w:val="right" w:leader="dot" w:pos="9298"/>
        </w:tabs>
        <w:rPr>
          <w:color w:val="000000" w:themeColor="text1"/>
        </w:rPr>
      </w:pPr>
      <w:r w:rsidRPr="00595FE3">
        <w:rPr>
          <w:rFonts w:hint="eastAsia"/>
          <w:color w:val="000000" w:themeColor="text1"/>
        </w:rPr>
        <w:t>加工制造场地应控制污染的进入，应不断地维持下述的场地环境条件：</w:t>
      </w:r>
    </w:p>
    <w:p w:rsidR="00797E22" w:rsidRPr="00595FE3" w:rsidRDefault="00797E22">
      <w:pPr>
        <w:pStyle w:val="aff0"/>
        <w:tabs>
          <w:tab w:val="center" w:pos="4201"/>
          <w:tab w:val="right" w:leader="dot" w:pos="9298"/>
        </w:tabs>
        <w:rPr>
          <w:color w:val="000000" w:themeColor="text1"/>
        </w:rPr>
      </w:pPr>
      <w:r w:rsidRPr="00595FE3">
        <w:rPr>
          <w:rFonts w:hint="eastAsia"/>
          <w:color w:val="000000" w:themeColor="text1"/>
        </w:rPr>
        <w:t>温度：</w:t>
      </w:r>
      <w:r w:rsidRPr="00595FE3">
        <w:rPr>
          <w:rFonts w:hint="eastAsia"/>
          <w:color w:val="000000" w:themeColor="text1"/>
        </w:rPr>
        <w:t>22</w:t>
      </w:r>
      <w:r w:rsidRPr="00595FE3">
        <w:rPr>
          <w:rFonts w:hint="eastAsia"/>
          <w:color w:val="000000" w:themeColor="text1"/>
        </w:rPr>
        <w:t>±</w:t>
      </w:r>
      <w:r w:rsidRPr="00595FE3">
        <w:rPr>
          <w:rFonts w:hint="eastAsia"/>
          <w:color w:val="000000" w:themeColor="text1"/>
        </w:rPr>
        <w:t>3</w:t>
      </w:r>
      <w:r w:rsidRPr="00595FE3">
        <w:rPr>
          <w:rFonts w:hint="eastAsia"/>
          <w:color w:val="000000" w:themeColor="text1"/>
        </w:rPr>
        <w:t>℃；</w:t>
      </w:r>
    </w:p>
    <w:p w:rsidR="00797E22" w:rsidRPr="00595FE3" w:rsidRDefault="00797E22">
      <w:pPr>
        <w:pStyle w:val="aff0"/>
        <w:tabs>
          <w:tab w:val="center" w:pos="4201"/>
          <w:tab w:val="right" w:leader="dot" w:pos="9298"/>
        </w:tabs>
        <w:rPr>
          <w:color w:val="000000" w:themeColor="text1"/>
        </w:rPr>
      </w:pPr>
      <w:r w:rsidRPr="00595FE3">
        <w:rPr>
          <w:rFonts w:hint="eastAsia"/>
          <w:color w:val="000000" w:themeColor="text1"/>
        </w:rPr>
        <w:t>湿度：≤</w:t>
      </w:r>
      <w:r w:rsidRPr="00595FE3">
        <w:rPr>
          <w:rFonts w:hint="eastAsia"/>
          <w:color w:val="000000" w:themeColor="text1"/>
        </w:rPr>
        <w:t>65%</w:t>
      </w:r>
      <w:r w:rsidRPr="00595FE3">
        <w:rPr>
          <w:rFonts w:hint="eastAsia"/>
          <w:color w:val="000000" w:themeColor="text1"/>
        </w:rPr>
        <w:t>。</w:t>
      </w:r>
    </w:p>
    <w:p w:rsidR="00797E22" w:rsidRPr="007050A7" w:rsidRDefault="001B7753" w:rsidP="00D307BB">
      <w:pPr>
        <w:pStyle w:val="affa"/>
        <w:spacing w:before="156" w:after="156"/>
        <w:rPr>
          <w:rFonts w:eastAsia="宋体"/>
          <w:color w:val="000000" w:themeColor="text1"/>
        </w:rPr>
      </w:pPr>
      <w:bookmarkStart w:id="33" w:name="_Toc166574675"/>
      <w:r>
        <w:rPr>
          <w:rFonts w:eastAsia="宋体" w:hint="eastAsia"/>
          <w:color w:val="000000" w:themeColor="text1"/>
        </w:rPr>
        <w:t>工具</w:t>
      </w:r>
      <w:r w:rsidR="00797E22" w:rsidRPr="007050A7">
        <w:rPr>
          <w:rFonts w:eastAsia="宋体" w:hint="eastAsia"/>
          <w:color w:val="000000" w:themeColor="text1"/>
        </w:rPr>
        <w:t>和</w:t>
      </w:r>
      <w:bookmarkEnd w:id="33"/>
      <w:r>
        <w:rPr>
          <w:rFonts w:eastAsia="宋体" w:hint="eastAsia"/>
          <w:color w:val="000000" w:themeColor="text1"/>
        </w:rPr>
        <w:t>设备</w:t>
      </w:r>
    </w:p>
    <w:p w:rsidR="00797E22" w:rsidRPr="007050A7" w:rsidRDefault="00797E22" w:rsidP="00797E22">
      <w:pPr>
        <w:pStyle w:val="aff0"/>
        <w:tabs>
          <w:tab w:val="center" w:pos="4201"/>
          <w:tab w:val="right" w:leader="dot" w:pos="9298"/>
        </w:tabs>
        <w:ind w:firstLineChars="0" w:firstLine="0"/>
        <w:rPr>
          <w:color w:val="000000" w:themeColor="text1"/>
        </w:rPr>
      </w:pPr>
      <w:r w:rsidRPr="007050A7">
        <w:rPr>
          <w:rFonts w:hint="eastAsia"/>
          <w:color w:val="000000" w:themeColor="text1"/>
        </w:rPr>
        <w:t xml:space="preserve">4.3.1 </w:t>
      </w:r>
      <w:r w:rsidRPr="007050A7">
        <w:rPr>
          <w:rFonts w:hint="eastAsia"/>
          <w:color w:val="000000" w:themeColor="text1"/>
        </w:rPr>
        <w:t>切削工具</w:t>
      </w:r>
    </w:p>
    <w:p w:rsidR="00595FE3" w:rsidRPr="007050A7" w:rsidRDefault="00797E22" w:rsidP="006E097F">
      <w:pPr>
        <w:pStyle w:val="aff0"/>
        <w:tabs>
          <w:tab w:val="center" w:pos="4201"/>
          <w:tab w:val="right" w:leader="dot" w:pos="9298"/>
        </w:tabs>
        <w:rPr>
          <w:color w:val="000000" w:themeColor="text1"/>
        </w:rPr>
      </w:pPr>
      <w:r w:rsidRPr="007050A7">
        <w:rPr>
          <w:rFonts w:hint="eastAsia"/>
          <w:color w:val="000000" w:themeColor="text1"/>
        </w:rPr>
        <w:lastRenderedPageBreak/>
        <w:t>芯轴加工需要使用</w:t>
      </w:r>
      <w:r w:rsidR="007050A7" w:rsidRPr="007050A7">
        <w:rPr>
          <w:rFonts w:hint="eastAsia"/>
          <w:color w:val="000000" w:themeColor="text1"/>
        </w:rPr>
        <w:t>普通</w:t>
      </w:r>
      <w:r w:rsidRPr="007050A7">
        <w:rPr>
          <w:rFonts w:hint="eastAsia"/>
          <w:color w:val="000000" w:themeColor="text1"/>
        </w:rPr>
        <w:t>车削刀具、</w:t>
      </w:r>
      <w:r w:rsidR="007050A7" w:rsidRPr="007050A7">
        <w:rPr>
          <w:rFonts w:hint="eastAsia"/>
          <w:color w:val="000000" w:themeColor="text1"/>
        </w:rPr>
        <w:t>金刚石车削刀具、</w:t>
      </w:r>
      <w:r w:rsidRPr="007050A7">
        <w:rPr>
          <w:rFonts w:hint="eastAsia"/>
          <w:color w:val="000000" w:themeColor="text1"/>
        </w:rPr>
        <w:t>磨削砂轮、抛光盘等工具，实现</w:t>
      </w:r>
      <w:r w:rsidR="00595FE3" w:rsidRPr="007050A7">
        <w:rPr>
          <w:rFonts w:hint="eastAsia"/>
          <w:color w:val="000000" w:themeColor="text1"/>
        </w:rPr>
        <w:t>芯轴</w:t>
      </w:r>
      <w:r w:rsidRPr="007050A7">
        <w:rPr>
          <w:rFonts w:hint="eastAsia"/>
          <w:color w:val="000000" w:themeColor="text1"/>
        </w:rPr>
        <w:t>粗加工和精加工。</w:t>
      </w:r>
    </w:p>
    <w:p w:rsidR="00595FE3" w:rsidRPr="007050A7" w:rsidRDefault="00797E22" w:rsidP="00797E22">
      <w:pPr>
        <w:pStyle w:val="aff0"/>
        <w:tabs>
          <w:tab w:val="center" w:pos="4201"/>
          <w:tab w:val="right" w:leader="dot" w:pos="9298"/>
        </w:tabs>
        <w:ind w:firstLineChars="0" w:firstLine="0"/>
        <w:rPr>
          <w:color w:val="000000" w:themeColor="text1"/>
        </w:rPr>
      </w:pPr>
      <w:r w:rsidRPr="007050A7">
        <w:rPr>
          <w:rFonts w:hint="eastAsia"/>
          <w:color w:val="000000" w:themeColor="text1"/>
        </w:rPr>
        <w:t xml:space="preserve">4.3.2 </w:t>
      </w:r>
      <w:r w:rsidR="00595FE3" w:rsidRPr="007050A7">
        <w:rPr>
          <w:rFonts w:hint="eastAsia"/>
          <w:color w:val="000000" w:themeColor="text1"/>
        </w:rPr>
        <w:t>镀膜设备</w:t>
      </w:r>
    </w:p>
    <w:p w:rsidR="00595FE3" w:rsidRPr="007050A7" w:rsidRDefault="007050A7" w:rsidP="006E097F">
      <w:pPr>
        <w:pStyle w:val="aff0"/>
        <w:tabs>
          <w:tab w:val="center" w:pos="4201"/>
          <w:tab w:val="right" w:leader="dot" w:pos="9298"/>
        </w:tabs>
        <w:rPr>
          <w:color w:val="000000" w:themeColor="text1"/>
        </w:rPr>
      </w:pPr>
      <w:r w:rsidRPr="007050A7">
        <w:rPr>
          <w:rFonts w:hint="eastAsia"/>
          <w:color w:val="000000" w:themeColor="text1"/>
        </w:rPr>
        <w:t>镀膜</w:t>
      </w:r>
      <w:r w:rsidR="005C3882" w:rsidRPr="007050A7">
        <w:rPr>
          <w:rFonts w:hint="eastAsia"/>
          <w:color w:val="000000" w:themeColor="text1"/>
        </w:rPr>
        <w:t>设备应配备用户使用说明书，包含定期检查的项目、周期和标准。推荐使用设备出厂自带的工艺参数，或使用通过试验得出的工艺参数。</w:t>
      </w:r>
    </w:p>
    <w:p w:rsidR="00797E22" w:rsidRPr="007050A7" w:rsidRDefault="00595FE3" w:rsidP="00797E22">
      <w:pPr>
        <w:pStyle w:val="aff0"/>
        <w:tabs>
          <w:tab w:val="center" w:pos="4201"/>
          <w:tab w:val="right" w:leader="dot" w:pos="9298"/>
        </w:tabs>
        <w:ind w:firstLineChars="0" w:firstLine="0"/>
        <w:rPr>
          <w:color w:val="000000" w:themeColor="text1"/>
        </w:rPr>
      </w:pPr>
      <w:r w:rsidRPr="007050A7">
        <w:rPr>
          <w:rFonts w:hint="eastAsia"/>
          <w:color w:val="000000" w:themeColor="text1"/>
        </w:rPr>
        <w:t xml:space="preserve">4.3.3 </w:t>
      </w:r>
      <w:r w:rsidR="00797E22" w:rsidRPr="007050A7">
        <w:rPr>
          <w:rFonts w:hint="eastAsia"/>
          <w:color w:val="000000" w:themeColor="text1"/>
        </w:rPr>
        <w:t>电铸设备</w:t>
      </w:r>
    </w:p>
    <w:p w:rsidR="00797E22" w:rsidRPr="007050A7" w:rsidRDefault="007050A7" w:rsidP="006E097F">
      <w:pPr>
        <w:pStyle w:val="aff0"/>
        <w:tabs>
          <w:tab w:val="center" w:pos="4201"/>
          <w:tab w:val="right" w:leader="dot" w:pos="9298"/>
        </w:tabs>
        <w:rPr>
          <w:color w:val="000000" w:themeColor="text1"/>
        </w:rPr>
      </w:pPr>
      <w:r w:rsidRPr="007050A7">
        <w:rPr>
          <w:rFonts w:hint="eastAsia"/>
          <w:color w:val="000000" w:themeColor="text1"/>
        </w:rPr>
        <w:t>电铸</w:t>
      </w:r>
      <w:r w:rsidR="005C3882" w:rsidRPr="007050A7">
        <w:rPr>
          <w:rFonts w:hint="eastAsia"/>
          <w:color w:val="000000" w:themeColor="text1"/>
        </w:rPr>
        <w:t>设备应配备用户使用说明书，包含定期检查的项目、周期和标准。推荐使用设备出厂自带的工艺参数，或使用通过试验得出的工艺参数</w:t>
      </w:r>
      <w:r w:rsidRPr="007050A7">
        <w:rPr>
          <w:rFonts w:hint="eastAsia"/>
          <w:color w:val="000000" w:themeColor="text1"/>
        </w:rPr>
        <w:t>，使用的电铸镍</w:t>
      </w:r>
      <w:r w:rsidR="005859CA">
        <w:rPr>
          <w:rFonts w:hint="eastAsia"/>
          <w:color w:val="000000" w:themeColor="text1"/>
        </w:rPr>
        <w:t>/</w:t>
      </w:r>
      <w:r w:rsidR="005859CA">
        <w:rPr>
          <w:rFonts w:hint="eastAsia"/>
          <w:color w:val="000000" w:themeColor="text1"/>
        </w:rPr>
        <w:t>镍钴</w:t>
      </w:r>
      <w:r w:rsidRPr="007050A7">
        <w:rPr>
          <w:rFonts w:hint="eastAsia"/>
          <w:color w:val="000000" w:themeColor="text1"/>
        </w:rPr>
        <w:t>溶液符合</w:t>
      </w:r>
      <w:r w:rsidR="005A3EE7">
        <w:rPr>
          <w:rFonts w:hint="eastAsia"/>
          <w:color w:val="000000" w:themeColor="text1"/>
        </w:rPr>
        <w:t>标准</w:t>
      </w:r>
      <w:r w:rsidRPr="007050A7">
        <w:rPr>
          <w:rFonts w:hint="eastAsia"/>
          <w:color w:val="000000" w:themeColor="text1"/>
        </w:rPr>
        <w:t>QJ1405</w:t>
      </w:r>
      <w:r w:rsidR="00E054E2" w:rsidRPr="00185F6F">
        <w:t>—</w:t>
      </w:r>
      <w:r w:rsidRPr="007050A7">
        <w:rPr>
          <w:rFonts w:hint="eastAsia"/>
          <w:color w:val="000000" w:themeColor="text1"/>
        </w:rPr>
        <w:t>88</w:t>
      </w:r>
      <w:r w:rsidR="005859CA">
        <w:rPr>
          <w:rFonts w:hint="eastAsia"/>
          <w:color w:val="000000" w:themeColor="text1"/>
        </w:rPr>
        <w:t>《</w:t>
      </w:r>
      <w:r w:rsidR="005859CA" w:rsidRPr="005859CA">
        <w:rPr>
          <w:rFonts w:hint="eastAsia"/>
          <w:color w:val="000000" w:themeColor="text1"/>
        </w:rPr>
        <w:t>电铸工艺规范</w:t>
      </w:r>
      <w:r w:rsidR="005859CA" w:rsidRPr="005859CA">
        <w:rPr>
          <w:rFonts w:hint="eastAsia"/>
          <w:color w:val="000000" w:themeColor="text1"/>
        </w:rPr>
        <w:t xml:space="preserve"> </w:t>
      </w:r>
      <w:r w:rsidR="005859CA" w:rsidRPr="005859CA">
        <w:rPr>
          <w:rFonts w:hint="eastAsia"/>
          <w:color w:val="000000" w:themeColor="text1"/>
        </w:rPr>
        <w:t>电铸镍溶液</w:t>
      </w:r>
      <w:r w:rsidR="005859CA">
        <w:rPr>
          <w:rFonts w:hint="eastAsia"/>
          <w:color w:val="000000" w:themeColor="text1"/>
        </w:rPr>
        <w:t>》</w:t>
      </w:r>
      <w:r>
        <w:rPr>
          <w:rFonts w:hint="eastAsia"/>
          <w:color w:val="000000" w:themeColor="text1"/>
        </w:rPr>
        <w:t>的要求或通过工艺试验得到的配方</w:t>
      </w:r>
      <w:r w:rsidRPr="007050A7">
        <w:rPr>
          <w:rFonts w:hint="eastAsia"/>
          <w:color w:val="000000" w:themeColor="text1"/>
        </w:rPr>
        <w:t>。</w:t>
      </w:r>
    </w:p>
    <w:p w:rsidR="00797E22" w:rsidRPr="007050A7" w:rsidRDefault="00595FE3" w:rsidP="00797E22">
      <w:pPr>
        <w:pStyle w:val="aff0"/>
        <w:tabs>
          <w:tab w:val="center" w:pos="4201"/>
          <w:tab w:val="right" w:leader="dot" w:pos="9298"/>
        </w:tabs>
        <w:ind w:firstLineChars="0" w:firstLine="0"/>
        <w:rPr>
          <w:color w:val="000000" w:themeColor="text1"/>
        </w:rPr>
      </w:pPr>
      <w:r w:rsidRPr="007050A7">
        <w:rPr>
          <w:rFonts w:hint="eastAsia"/>
          <w:color w:val="000000" w:themeColor="text1"/>
        </w:rPr>
        <w:t>4.3.4</w:t>
      </w:r>
      <w:r w:rsidR="00797E22" w:rsidRPr="007050A7">
        <w:rPr>
          <w:rFonts w:hint="eastAsia"/>
          <w:color w:val="000000" w:themeColor="text1"/>
        </w:rPr>
        <w:t>脱模分离设备</w:t>
      </w:r>
    </w:p>
    <w:p w:rsidR="00F15073" w:rsidRPr="007050A7" w:rsidRDefault="007050A7" w:rsidP="006E097F">
      <w:pPr>
        <w:pStyle w:val="aff0"/>
        <w:tabs>
          <w:tab w:val="center" w:pos="4201"/>
          <w:tab w:val="right" w:leader="dot" w:pos="9298"/>
        </w:tabs>
        <w:rPr>
          <w:color w:val="000000" w:themeColor="text1"/>
        </w:rPr>
      </w:pPr>
      <w:r w:rsidRPr="007050A7">
        <w:rPr>
          <w:rFonts w:hint="eastAsia"/>
          <w:color w:val="000000" w:themeColor="text1"/>
        </w:rPr>
        <w:t>脱模分离设备应配备用户使用说明书，包含操作步骤、注意事项等，根据待脱模反射镜的口径和长度等几何参数，通过试验得出工艺参数。</w:t>
      </w:r>
    </w:p>
    <w:p w:rsidR="00B561C6" w:rsidRPr="007050A7" w:rsidRDefault="00E70CDA" w:rsidP="00D307BB">
      <w:pPr>
        <w:pStyle w:val="aff"/>
        <w:spacing w:before="312" w:after="312"/>
        <w:rPr>
          <w:color w:val="000000" w:themeColor="text1"/>
        </w:rPr>
      </w:pPr>
      <w:bookmarkStart w:id="34" w:name="_Toc166574676"/>
      <w:r w:rsidRPr="007050A7">
        <w:rPr>
          <w:rFonts w:hint="eastAsia"/>
          <w:color w:val="000000" w:themeColor="text1"/>
        </w:rPr>
        <w:t>材料</w:t>
      </w:r>
      <w:r w:rsidR="00797E22" w:rsidRPr="007050A7">
        <w:rPr>
          <w:rFonts w:hint="eastAsia"/>
          <w:color w:val="000000" w:themeColor="text1"/>
        </w:rPr>
        <w:t>选择</w:t>
      </w:r>
      <w:bookmarkEnd w:id="34"/>
    </w:p>
    <w:p w:rsidR="00B561C6" w:rsidRDefault="006E59FD" w:rsidP="006E097F">
      <w:pPr>
        <w:pStyle w:val="aff0"/>
        <w:tabs>
          <w:tab w:val="center" w:pos="4201"/>
          <w:tab w:val="right" w:leader="dot" w:pos="9298"/>
        </w:tabs>
        <w:rPr>
          <w:color w:val="000000" w:themeColor="text1"/>
        </w:rPr>
      </w:pPr>
      <w:r w:rsidRPr="006E59FD">
        <w:rPr>
          <w:rFonts w:hint="eastAsia"/>
          <w:color w:val="000000" w:themeColor="text1"/>
        </w:rPr>
        <w:t>按照加工工艺流程分为芯</w:t>
      </w:r>
      <w:proofErr w:type="gramStart"/>
      <w:r w:rsidRPr="006E59FD">
        <w:rPr>
          <w:rFonts w:hint="eastAsia"/>
          <w:color w:val="000000" w:themeColor="text1"/>
        </w:rPr>
        <w:t>轴材料</w:t>
      </w:r>
      <w:proofErr w:type="gramEnd"/>
      <w:r w:rsidRPr="006E59FD">
        <w:rPr>
          <w:rFonts w:hint="eastAsia"/>
          <w:color w:val="000000" w:themeColor="text1"/>
        </w:rPr>
        <w:t>和反射镜材料，反射镜材料进一步按照功能分为基体材料和反射膜材料</w:t>
      </w:r>
      <w:r w:rsidR="00E70CDA" w:rsidRPr="006E59FD">
        <w:rPr>
          <w:rFonts w:hint="eastAsia"/>
          <w:color w:val="000000" w:themeColor="text1"/>
        </w:rPr>
        <w:t>。</w:t>
      </w:r>
    </w:p>
    <w:p w:rsidR="001F27B7" w:rsidRPr="002F075A" w:rsidRDefault="001F27B7" w:rsidP="00D307BB">
      <w:pPr>
        <w:pStyle w:val="affa"/>
        <w:spacing w:before="156" w:after="156"/>
        <w:rPr>
          <w:rFonts w:eastAsia="宋体"/>
          <w:color w:val="000000" w:themeColor="text1"/>
        </w:rPr>
      </w:pPr>
      <w:bookmarkStart w:id="35" w:name="_Toc166574677"/>
      <w:r w:rsidRPr="002F075A">
        <w:rPr>
          <w:rFonts w:eastAsia="宋体" w:hint="eastAsia"/>
          <w:color w:val="000000" w:themeColor="text1"/>
        </w:rPr>
        <w:t>芯轴材料</w:t>
      </w:r>
      <w:bookmarkEnd w:id="35"/>
    </w:p>
    <w:p w:rsidR="001F27B7" w:rsidRDefault="00DD67D8" w:rsidP="006E097F">
      <w:pPr>
        <w:pStyle w:val="aff0"/>
        <w:tabs>
          <w:tab w:val="center" w:pos="4201"/>
          <w:tab w:val="right" w:leader="dot" w:pos="9298"/>
        </w:tabs>
        <w:rPr>
          <w:color w:val="000000" w:themeColor="text1"/>
        </w:rPr>
      </w:pPr>
      <w:r>
        <w:rPr>
          <w:rFonts w:hint="eastAsia"/>
          <w:color w:val="000000" w:themeColor="text1"/>
        </w:rPr>
        <w:t>芯</w:t>
      </w:r>
      <w:proofErr w:type="gramStart"/>
      <w:r>
        <w:rPr>
          <w:rFonts w:hint="eastAsia"/>
          <w:color w:val="000000" w:themeColor="text1"/>
        </w:rPr>
        <w:t>轴材料</w:t>
      </w:r>
      <w:proofErr w:type="gramEnd"/>
      <w:r>
        <w:rPr>
          <w:rFonts w:hint="eastAsia"/>
          <w:color w:val="000000" w:themeColor="text1"/>
        </w:rPr>
        <w:t>为</w:t>
      </w:r>
      <w:r w:rsidRPr="007050A7">
        <w:rPr>
          <w:rFonts w:hint="eastAsia"/>
          <w:color w:val="000000" w:themeColor="text1"/>
        </w:rPr>
        <w:t>铝合金材料，</w:t>
      </w:r>
      <w:r w:rsidR="007050A7" w:rsidRPr="007050A7">
        <w:rPr>
          <w:rFonts w:hint="eastAsia"/>
          <w:color w:val="000000" w:themeColor="text1"/>
        </w:rPr>
        <w:t>优选牌号</w:t>
      </w:r>
      <w:r w:rsidR="007050A7" w:rsidRPr="007050A7">
        <w:rPr>
          <w:rFonts w:hint="eastAsia"/>
          <w:color w:val="000000" w:themeColor="text1"/>
        </w:rPr>
        <w:t>6061</w:t>
      </w:r>
      <w:r w:rsidR="007050A7" w:rsidRPr="007050A7">
        <w:rPr>
          <w:rFonts w:hint="eastAsia"/>
          <w:color w:val="000000" w:themeColor="text1"/>
        </w:rPr>
        <w:t>和</w:t>
      </w:r>
      <w:r w:rsidR="007050A7" w:rsidRPr="007050A7">
        <w:rPr>
          <w:rFonts w:hint="eastAsia"/>
          <w:color w:val="000000" w:themeColor="text1"/>
        </w:rPr>
        <w:t>LD2</w:t>
      </w:r>
      <w:r w:rsidR="007050A7" w:rsidRPr="007050A7">
        <w:rPr>
          <w:rFonts w:hint="eastAsia"/>
          <w:color w:val="000000" w:themeColor="text1"/>
        </w:rPr>
        <w:t>。</w:t>
      </w:r>
    </w:p>
    <w:p w:rsidR="001F27B7" w:rsidRPr="002F075A" w:rsidRDefault="001F27B7" w:rsidP="00D307BB">
      <w:pPr>
        <w:pStyle w:val="affa"/>
        <w:spacing w:before="156" w:after="156"/>
        <w:rPr>
          <w:rFonts w:eastAsia="宋体"/>
          <w:color w:val="000000" w:themeColor="text1"/>
        </w:rPr>
      </w:pPr>
      <w:bookmarkStart w:id="36" w:name="_Toc166574678"/>
      <w:r w:rsidRPr="002F075A">
        <w:rPr>
          <w:rFonts w:eastAsia="宋体" w:hint="eastAsia"/>
          <w:color w:val="000000" w:themeColor="text1"/>
        </w:rPr>
        <w:t>反射镜基体材料</w:t>
      </w:r>
      <w:bookmarkEnd w:id="36"/>
    </w:p>
    <w:p w:rsidR="001F27B7" w:rsidRDefault="00F15073" w:rsidP="006E097F">
      <w:pPr>
        <w:pStyle w:val="aff0"/>
        <w:tabs>
          <w:tab w:val="center" w:pos="4201"/>
          <w:tab w:val="right" w:leader="dot" w:pos="9298"/>
        </w:tabs>
        <w:rPr>
          <w:color w:val="000000" w:themeColor="text1"/>
        </w:rPr>
      </w:pPr>
      <w:r>
        <w:rPr>
          <w:rFonts w:hint="eastAsia"/>
          <w:color w:val="000000" w:themeColor="text1"/>
        </w:rPr>
        <w:t>反射镜基体材料为电铸工艺得到镍或镍钴。</w:t>
      </w:r>
    </w:p>
    <w:p w:rsidR="001F27B7" w:rsidRPr="002F075A" w:rsidRDefault="001F27B7" w:rsidP="00D307BB">
      <w:pPr>
        <w:pStyle w:val="affa"/>
        <w:spacing w:before="156" w:after="156"/>
        <w:rPr>
          <w:rFonts w:eastAsia="宋体"/>
          <w:color w:val="000000" w:themeColor="text1"/>
        </w:rPr>
      </w:pPr>
      <w:bookmarkStart w:id="37" w:name="_Toc166574679"/>
      <w:r w:rsidRPr="002F075A">
        <w:rPr>
          <w:rFonts w:eastAsia="宋体" w:hint="eastAsia"/>
          <w:color w:val="000000" w:themeColor="text1"/>
        </w:rPr>
        <w:t>反射膜材料</w:t>
      </w:r>
      <w:bookmarkEnd w:id="37"/>
    </w:p>
    <w:p w:rsidR="0030643A" w:rsidRPr="001F27B7" w:rsidRDefault="00F15073" w:rsidP="006E097F">
      <w:pPr>
        <w:pStyle w:val="aff0"/>
        <w:tabs>
          <w:tab w:val="center" w:pos="4201"/>
          <w:tab w:val="right" w:leader="dot" w:pos="9298"/>
        </w:tabs>
        <w:rPr>
          <w:color w:val="000000" w:themeColor="text1"/>
        </w:rPr>
      </w:pPr>
      <w:r>
        <w:rPr>
          <w:rFonts w:hint="eastAsia"/>
          <w:color w:val="000000" w:themeColor="text1"/>
        </w:rPr>
        <w:t>反射膜可以为单层膜或多层膜，单层膜为金、铱等高</w:t>
      </w:r>
      <w:r>
        <w:rPr>
          <w:rFonts w:hint="eastAsia"/>
          <w:color w:val="000000" w:themeColor="text1"/>
        </w:rPr>
        <w:t>Z</w:t>
      </w:r>
      <w:r>
        <w:rPr>
          <w:rFonts w:hint="eastAsia"/>
          <w:color w:val="000000" w:themeColor="text1"/>
        </w:rPr>
        <w:t>材料，</w:t>
      </w:r>
      <w:r w:rsidRPr="0030643A">
        <w:rPr>
          <w:rFonts w:hint="eastAsia"/>
          <w:color w:val="000000" w:themeColor="text1"/>
        </w:rPr>
        <w:t>多层膜为</w:t>
      </w:r>
      <w:proofErr w:type="spellStart"/>
      <w:r w:rsidR="0030643A">
        <w:rPr>
          <w:rFonts w:hint="eastAsia"/>
          <w:color w:val="000000" w:themeColor="text1"/>
        </w:rPr>
        <w:t>Pt</w:t>
      </w:r>
      <w:proofErr w:type="spellEnd"/>
      <w:r w:rsidR="0030643A">
        <w:rPr>
          <w:rFonts w:hint="eastAsia"/>
          <w:color w:val="000000" w:themeColor="text1"/>
        </w:rPr>
        <w:t>/Cr</w:t>
      </w:r>
      <w:r w:rsidR="0030643A">
        <w:rPr>
          <w:rFonts w:hint="eastAsia"/>
          <w:color w:val="000000" w:themeColor="text1"/>
        </w:rPr>
        <w:t>、</w:t>
      </w:r>
      <w:r w:rsidR="0030643A">
        <w:rPr>
          <w:rFonts w:hint="eastAsia"/>
          <w:color w:val="000000" w:themeColor="text1"/>
        </w:rPr>
        <w:t>W/Si</w:t>
      </w:r>
      <w:r w:rsidR="0030643A">
        <w:rPr>
          <w:rFonts w:hint="eastAsia"/>
          <w:color w:val="000000" w:themeColor="text1"/>
        </w:rPr>
        <w:t>或设计得到的其他金属与非金属组合</w:t>
      </w:r>
      <w:r w:rsidR="00E054E2">
        <w:rPr>
          <w:rFonts w:hint="eastAsia"/>
          <w:color w:val="000000" w:themeColor="text1"/>
        </w:rPr>
        <w:t>周期</w:t>
      </w:r>
      <w:r w:rsidR="0030643A">
        <w:rPr>
          <w:rFonts w:hint="eastAsia"/>
          <w:color w:val="000000" w:themeColor="text1"/>
        </w:rPr>
        <w:t>膜。</w:t>
      </w:r>
    </w:p>
    <w:p w:rsidR="001F27B7" w:rsidRDefault="001B7753" w:rsidP="00D307BB">
      <w:pPr>
        <w:pStyle w:val="aff"/>
        <w:spacing w:before="312" w:after="312"/>
      </w:pPr>
      <w:bookmarkStart w:id="38" w:name="_Toc166574680"/>
      <w:r>
        <w:rPr>
          <w:rFonts w:hint="eastAsia"/>
        </w:rPr>
        <w:t>制备</w:t>
      </w:r>
      <w:r w:rsidR="001F27B7">
        <w:rPr>
          <w:rFonts w:hint="eastAsia"/>
        </w:rPr>
        <w:t>流程</w:t>
      </w:r>
      <w:bookmarkEnd w:id="38"/>
    </w:p>
    <w:p w:rsidR="001F27B7" w:rsidRPr="00F15073" w:rsidRDefault="001F27B7" w:rsidP="006E097F">
      <w:pPr>
        <w:pStyle w:val="aff0"/>
        <w:tabs>
          <w:tab w:val="center" w:pos="4201"/>
          <w:tab w:val="right" w:leader="dot" w:pos="9298"/>
        </w:tabs>
        <w:rPr>
          <w:color w:val="000000" w:themeColor="text1"/>
        </w:rPr>
      </w:pPr>
      <w:r w:rsidRPr="00F15073">
        <w:rPr>
          <w:rFonts w:hint="eastAsia"/>
          <w:color w:val="000000" w:themeColor="text1"/>
        </w:rPr>
        <w:t>X</w:t>
      </w:r>
      <w:r w:rsidRPr="00F15073">
        <w:rPr>
          <w:rFonts w:hint="eastAsia"/>
          <w:color w:val="000000" w:themeColor="text1"/>
        </w:rPr>
        <w:t>射线聚焦</w:t>
      </w:r>
      <w:r w:rsidR="001129CE">
        <w:rPr>
          <w:rFonts w:hint="eastAsia"/>
          <w:color w:val="000000" w:themeColor="text1"/>
        </w:rPr>
        <w:t>金属</w:t>
      </w:r>
      <w:r w:rsidRPr="00F15073">
        <w:rPr>
          <w:rFonts w:hint="eastAsia"/>
          <w:color w:val="000000" w:themeColor="text1"/>
        </w:rPr>
        <w:t>反射镜</w:t>
      </w:r>
      <w:r w:rsidR="001B7753">
        <w:rPr>
          <w:rFonts w:hint="eastAsia"/>
          <w:color w:val="000000" w:themeColor="text1"/>
        </w:rPr>
        <w:t>的典型制备</w:t>
      </w:r>
      <w:r w:rsidRPr="00F15073">
        <w:rPr>
          <w:rFonts w:hint="eastAsia"/>
          <w:color w:val="000000" w:themeColor="text1"/>
        </w:rPr>
        <w:t>流程如图</w:t>
      </w:r>
      <w:r w:rsidR="00E74C33">
        <w:rPr>
          <w:rFonts w:hint="eastAsia"/>
          <w:color w:val="000000" w:themeColor="text1"/>
        </w:rPr>
        <w:t>1</w:t>
      </w:r>
      <w:r w:rsidRPr="00F15073">
        <w:rPr>
          <w:rFonts w:hint="eastAsia"/>
          <w:color w:val="000000" w:themeColor="text1"/>
        </w:rPr>
        <w:t>所示。</w:t>
      </w:r>
    </w:p>
    <w:p w:rsidR="00503250" w:rsidRDefault="009F22C4" w:rsidP="00DD67D8">
      <w:pPr>
        <w:pStyle w:val="aff0"/>
        <w:ind w:firstLineChars="0" w:firstLine="0"/>
        <w:jc w:val="center"/>
      </w:pPr>
      <w:r>
        <w:rPr>
          <w:noProof/>
        </w:rPr>
        <w:lastRenderedPageBreak/>
        <w:drawing>
          <wp:inline distT="0" distB="0" distL="0" distR="0">
            <wp:extent cx="4616112" cy="2520000"/>
            <wp:effectExtent l="0" t="0" r="0" b="0"/>
            <wp:docPr id="9" name="图片 9" descr="D:\工作\预研项目\标准编写\流程图.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工作\预研项目\标准编写\流程图.em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6112" cy="2520000"/>
                    </a:xfrm>
                    <a:prstGeom prst="rect">
                      <a:avLst/>
                    </a:prstGeom>
                    <a:noFill/>
                    <a:ln>
                      <a:noFill/>
                    </a:ln>
                  </pic:spPr>
                </pic:pic>
              </a:graphicData>
            </a:graphic>
          </wp:inline>
        </w:drawing>
      </w:r>
    </w:p>
    <w:p w:rsidR="00503250" w:rsidRPr="001F27B7" w:rsidRDefault="00A90FC1" w:rsidP="005A3EE7">
      <w:pPr>
        <w:pStyle w:val="aff0"/>
        <w:ind w:firstLineChars="0" w:firstLine="0"/>
        <w:jc w:val="center"/>
      </w:pPr>
      <w:r>
        <w:rPr>
          <w:rFonts w:hint="eastAsia"/>
        </w:rPr>
        <w:t>图</w:t>
      </w:r>
      <w:r w:rsidR="00E74C33">
        <w:rPr>
          <w:rFonts w:hint="eastAsia"/>
        </w:rPr>
        <w:t>1</w:t>
      </w:r>
      <w:r w:rsidR="001129CE" w:rsidRPr="00A90FC1" w:rsidDel="001129CE">
        <w:rPr>
          <w:rFonts w:hint="eastAsia"/>
        </w:rPr>
        <w:t xml:space="preserve"> </w:t>
      </w:r>
      <w:r w:rsidRPr="00A90FC1">
        <w:rPr>
          <w:rFonts w:hint="eastAsia"/>
        </w:rPr>
        <w:t>X</w:t>
      </w:r>
      <w:r w:rsidR="002F075A">
        <w:rPr>
          <w:rFonts w:hint="eastAsia"/>
        </w:rPr>
        <w:t>射线聚焦</w:t>
      </w:r>
      <w:r w:rsidR="001129CE">
        <w:rPr>
          <w:rFonts w:hint="eastAsia"/>
        </w:rPr>
        <w:t>金属</w:t>
      </w:r>
      <w:r w:rsidR="002F075A">
        <w:rPr>
          <w:rFonts w:hint="eastAsia"/>
        </w:rPr>
        <w:t>反射镜</w:t>
      </w:r>
      <w:r w:rsidR="00E054E2">
        <w:rPr>
          <w:rFonts w:hint="eastAsia"/>
        </w:rPr>
        <w:t>典型</w:t>
      </w:r>
      <w:r w:rsidR="001B7753">
        <w:rPr>
          <w:rFonts w:hint="eastAsia"/>
        </w:rPr>
        <w:t>制备</w:t>
      </w:r>
      <w:r w:rsidRPr="00A90FC1">
        <w:rPr>
          <w:rFonts w:hint="eastAsia"/>
        </w:rPr>
        <w:t>流程</w:t>
      </w:r>
    </w:p>
    <w:p w:rsidR="008D1FD1" w:rsidRPr="001F27B7" w:rsidRDefault="001B7753" w:rsidP="00D307BB">
      <w:pPr>
        <w:pStyle w:val="affa"/>
        <w:spacing w:before="156" w:after="156"/>
        <w:rPr>
          <w:rFonts w:eastAsia="宋体"/>
          <w:color w:val="000000" w:themeColor="text1"/>
        </w:rPr>
      </w:pPr>
      <w:bookmarkStart w:id="39" w:name="_Toc166574681"/>
      <w:r>
        <w:rPr>
          <w:rFonts w:eastAsia="宋体" w:hint="eastAsia"/>
          <w:color w:val="000000" w:themeColor="text1"/>
        </w:rPr>
        <w:t>芯轴</w:t>
      </w:r>
      <w:r w:rsidR="00A90FC1">
        <w:rPr>
          <w:rFonts w:eastAsia="宋体" w:hint="eastAsia"/>
          <w:color w:val="000000" w:themeColor="text1"/>
        </w:rPr>
        <w:t>制造</w:t>
      </w:r>
      <w:bookmarkEnd w:id="39"/>
    </w:p>
    <w:p w:rsidR="00CD5FC6" w:rsidRPr="006E097F" w:rsidRDefault="009F22C4" w:rsidP="006E097F">
      <w:pPr>
        <w:pStyle w:val="aff0"/>
        <w:tabs>
          <w:tab w:val="center" w:pos="4201"/>
          <w:tab w:val="right" w:leader="dot" w:pos="9298"/>
        </w:tabs>
        <w:rPr>
          <w:color w:val="000000" w:themeColor="text1"/>
        </w:rPr>
      </w:pPr>
      <w:r w:rsidRPr="006E097F">
        <w:rPr>
          <w:rFonts w:hint="eastAsia"/>
          <w:color w:val="000000" w:themeColor="text1"/>
        </w:rPr>
        <w:t>a</w:t>
      </w:r>
      <w:r w:rsidRPr="006E097F">
        <w:rPr>
          <w:rFonts w:hint="eastAsia"/>
          <w:color w:val="000000" w:themeColor="text1"/>
        </w:rPr>
        <w:t>）</w:t>
      </w:r>
      <w:r w:rsidR="005A3EE7" w:rsidRPr="006E097F">
        <w:rPr>
          <w:rFonts w:hint="eastAsia"/>
          <w:color w:val="000000" w:themeColor="text1"/>
        </w:rPr>
        <w:t>CNC</w:t>
      </w:r>
      <w:r w:rsidR="005A3EE7" w:rsidRPr="006E097F">
        <w:rPr>
          <w:rFonts w:hint="eastAsia"/>
          <w:color w:val="000000" w:themeColor="text1"/>
        </w:rPr>
        <w:t>加工芯轴坯料</w:t>
      </w:r>
      <w:r w:rsidR="006E097F">
        <w:rPr>
          <w:rFonts w:hint="eastAsia"/>
          <w:color w:val="000000" w:themeColor="text1"/>
        </w:rPr>
        <w:t>。</w:t>
      </w:r>
      <w:r w:rsidR="005A3EE7" w:rsidRPr="006E097F">
        <w:rPr>
          <w:rFonts w:hint="eastAsia"/>
          <w:color w:val="000000" w:themeColor="text1"/>
        </w:rPr>
        <w:t>采用数控车床加工芯轴坯料，</w:t>
      </w:r>
      <w:r w:rsidR="005E0018" w:rsidRPr="006E097F">
        <w:rPr>
          <w:rFonts w:hint="eastAsia"/>
          <w:color w:val="000000" w:themeColor="text1"/>
        </w:rPr>
        <w:t>加工后的</w:t>
      </w:r>
      <w:r w:rsidR="005A3EE7" w:rsidRPr="006E097F">
        <w:rPr>
          <w:rFonts w:hint="eastAsia"/>
          <w:color w:val="000000" w:themeColor="text1"/>
        </w:rPr>
        <w:t>外形尺寸符合设计要求</w:t>
      </w:r>
      <w:r w:rsidR="00FC101C">
        <w:rPr>
          <w:rFonts w:hint="eastAsia"/>
          <w:color w:val="000000" w:themeColor="text1"/>
        </w:rPr>
        <w:t>；</w:t>
      </w:r>
    </w:p>
    <w:p w:rsidR="005A3EE7" w:rsidRPr="006E097F" w:rsidRDefault="009F22C4" w:rsidP="006E097F">
      <w:pPr>
        <w:pStyle w:val="aff0"/>
        <w:tabs>
          <w:tab w:val="center" w:pos="4201"/>
          <w:tab w:val="right" w:leader="dot" w:pos="9298"/>
        </w:tabs>
        <w:rPr>
          <w:color w:val="000000" w:themeColor="text1"/>
        </w:rPr>
      </w:pPr>
      <w:r w:rsidRPr="006E097F">
        <w:rPr>
          <w:rFonts w:hint="eastAsia"/>
          <w:color w:val="000000" w:themeColor="text1"/>
        </w:rPr>
        <w:t>b</w:t>
      </w:r>
      <w:r w:rsidRPr="006E097F">
        <w:rPr>
          <w:rFonts w:hint="eastAsia"/>
          <w:color w:val="000000" w:themeColor="text1"/>
        </w:rPr>
        <w:t>）</w:t>
      </w:r>
      <w:r w:rsidR="005A3EE7" w:rsidRPr="006E097F">
        <w:rPr>
          <w:rFonts w:hint="eastAsia"/>
          <w:color w:val="000000" w:themeColor="text1"/>
        </w:rPr>
        <w:t>芯轴表面化学镀镍</w:t>
      </w:r>
      <w:r w:rsidR="005E0018" w:rsidRPr="006E097F">
        <w:rPr>
          <w:rFonts w:hint="eastAsia"/>
          <w:color w:val="000000" w:themeColor="text1"/>
        </w:rPr>
        <w:t>磷合金</w:t>
      </w:r>
      <w:r w:rsidR="006E097F">
        <w:rPr>
          <w:rFonts w:hint="eastAsia"/>
          <w:color w:val="000000" w:themeColor="text1"/>
        </w:rPr>
        <w:t>。</w:t>
      </w:r>
      <w:r w:rsidR="005E0018" w:rsidRPr="006E097F">
        <w:rPr>
          <w:rFonts w:hint="eastAsia"/>
          <w:color w:val="000000" w:themeColor="text1"/>
        </w:rPr>
        <w:t>除非客户另行规定，应根据</w:t>
      </w:r>
      <w:r w:rsidR="005E0018" w:rsidRPr="006E097F">
        <w:rPr>
          <w:rFonts w:hint="eastAsia"/>
          <w:color w:val="000000" w:themeColor="text1"/>
        </w:rPr>
        <w:t xml:space="preserve">GB/T 13913-2008 </w:t>
      </w:r>
      <w:r w:rsidR="005E0018" w:rsidRPr="006E097F">
        <w:rPr>
          <w:rFonts w:hint="eastAsia"/>
          <w:color w:val="000000" w:themeColor="text1"/>
        </w:rPr>
        <w:t>《金属覆盖层化学镀镍</w:t>
      </w:r>
      <w:r w:rsidR="005E0018" w:rsidRPr="006E097F">
        <w:rPr>
          <w:rFonts w:hint="eastAsia"/>
          <w:color w:val="000000" w:themeColor="text1"/>
        </w:rPr>
        <w:t>-</w:t>
      </w:r>
      <w:r w:rsidR="005E0018" w:rsidRPr="006E097F">
        <w:rPr>
          <w:rFonts w:hint="eastAsia"/>
          <w:color w:val="000000" w:themeColor="text1"/>
        </w:rPr>
        <w:t>磷合金镀层规范和试验方法》进行芯轴表面化学镀镍磷合金</w:t>
      </w:r>
      <w:r w:rsidR="00FC101C">
        <w:rPr>
          <w:rFonts w:hint="eastAsia"/>
          <w:color w:val="000000" w:themeColor="text1"/>
        </w:rPr>
        <w:t>；</w:t>
      </w:r>
    </w:p>
    <w:p w:rsidR="005E0018" w:rsidRPr="006E097F" w:rsidRDefault="009F22C4" w:rsidP="006E097F">
      <w:pPr>
        <w:pStyle w:val="aff0"/>
        <w:tabs>
          <w:tab w:val="center" w:pos="4201"/>
          <w:tab w:val="right" w:leader="dot" w:pos="9298"/>
        </w:tabs>
        <w:rPr>
          <w:color w:val="000000" w:themeColor="text1"/>
        </w:rPr>
      </w:pPr>
      <w:r w:rsidRPr="006E097F">
        <w:rPr>
          <w:rFonts w:hint="eastAsia"/>
          <w:color w:val="000000" w:themeColor="text1"/>
        </w:rPr>
        <w:t>c</w:t>
      </w:r>
      <w:r w:rsidRPr="006E097F">
        <w:rPr>
          <w:rFonts w:hint="eastAsia"/>
          <w:color w:val="000000" w:themeColor="text1"/>
        </w:rPr>
        <w:t>）</w:t>
      </w:r>
      <w:r w:rsidR="005E0018" w:rsidRPr="006E097F">
        <w:rPr>
          <w:rFonts w:hint="eastAsia"/>
          <w:color w:val="000000" w:themeColor="text1"/>
        </w:rPr>
        <w:t>金刚石精密车削</w:t>
      </w:r>
      <w:r w:rsidR="006E097F">
        <w:rPr>
          <w:rFonts w:hint="eastAsia"/>
          <w:color w:val="000000" w:themeColor="text1"/>
        </w:rPr>
        <w:t>。</w:t>
      </w:r>
      <w:r w:rsidR="005E0018" w:rsidRPr="006E097F">
        <w:rPr>
          <w:rFonts w:hint="eastAsia"/>
          <w:color w:val="000000" w:themeColor="text1"/>
        </w:rPr>
        <w:t>采用数控车床和金刚石车刀，加工后的外形尺寸和表面粗糙度符合设计要求</w:t>
      </w:r>
      <w:r w:rsidR="00FC101C">
        <w:rPr>
          <w:rFonts w:hint="eastAsia"/>
          <w:color w:val="000000" w:themeColor="text1"/>
        </w:rPr>
        <w:t>；</w:t>
      </w:r>
    </w:p>
    <w:p w:rsidR="00443CDA" w:rsidRDefault="009F22C4" w:rsidP="006E097F">
      <w:pPr>
        <w:pStyle w:val="aff0"/>
        <w:tabs>
          <w:tab w:val="center" w:pos="4201"/>
          <w:tab w:val="right" w:leader="dot" w:pos="9298"/>
        </w:tabs>
        <w:rPr>
          <w:color w:val="000000" w:themeColor="text1"/>
        </w:rPr>
      </w:pPr>
      <w:r w:rsidRPr="006E097F">
        <w:rPr>
          <w:rFonts w:hint="eastAsia"/>
          <w:color w:val="000000" w:themeColor="text1"/>
        </w:rPr>
        <w:t>d</w:t>
      </w:r>
      <w:r w:rsidRPr="006E097F">
        <w:rPr>
          <w:rFonts w:hint="eastAsia"/>
          <w:color w:val="000000" w:themeColor="text1"/>
        </w:rPr>
        <w:t>）</w:t>
      </w:r>
      <w:r w:rsidR="005E0018" w:rsidRPr="006E097F">
        <w:rPr>
          <w:rFonts w:hint="eastAsia"/>
          <w:color w:val="000000" w:themeColor="text1"/>
        </w:rPr>
        <w:t>超精密抛光</w:t>
      </w:r>
      <w:r w:rsidR="001B29FA" w:rsidRPr="006E097F">
        <w:rPr>
          <w:rFonts w:hint="eastAsia"/>
          <w:color w:val="000000" w:themeColor="text1"/>
        </w:rPr>
        <w:t>及检测</w:t>
      </w:r>
      <w:r w:rsidR="006E097F">
        <w:rPr>
          <w:rFonts w:hint="eastAsia"/>
          <w:color w:val="000000" w:themeColor="text1"/>
        </w:rPr>
        <w:t>。</w:t>
      </w:r>
      <w:r w:rsidR="001B29FA" w:rsidRPr="006E097F">
        <w:rPr>
          <w:rFonts w:hint="eastAsia"/>
          <w:color w:val="000000" w:themeColor="text1"/>
        </w:rPr>
        <w:t>采用化学机械抛光、磁流变抛光、离子束抛光和气囊抛光等</w:t>
      </w:r>
      <w:proofErr w:type="gramStart"/>
      <w:r w:rsidR="001B29FA" w:rsidRPr="006E097F">
        <w:rPr>
          <w:rFonts w:hint="eastAsia"/>
          <w:color w:val="000000" w:themeColor="text1"/>
        </w:rPr>
        <w:t>方法对芯轴</w:t>
      </w:r>
      <w:proofErr w:type="gramEnd"/>
      <w:r w:rsidR="001B29FA" w:rsidRPr="006E097F">
        <w:rPr>
          <w:rFonts w:hint="eastAsia"/>
          <w:color w:val="000000" w:themeColor="text1"/>
        </w:rPr>
        <w:t>表面进行抛光</w:t>
      </w:r>
      <w:r w:rsidR="00FC101C">
        <w:rPr>
          <w:rFonts w:hint="eastAsia"/>
          <w:color w:val="000000" w:themeColor="text1"/>
        </w:rPr>
        <w:t>；</w:t>
      </w:r>
    </w:p>
    <w:p w:rsidR="00A90FC1" w:rsidRPr="006E097F" w:rsidRDefault="00443CDA" w:rsidP="006E097F">
      <w:pPr>
        <w:pStyle w:val="aff0"/>
        <w:tabs>
          <w:tab w:val="center" w:pos="4201"/>
          <w:tab w:val="right" w:leader="dot" w:pos="9298"/>
        </w:tabs>
        <w:rPr>
          <w:color w:val="000000" w:themeColor="text1"/>
        </w:rPr>
      </w:pPr>
      <w:r>
        <w:rPr>
          <w:rFonts w:hint="eastAsia"/>
          <w:color w:val="000000" w:themeColor="text1"/>
        </w:rPr>
        <w:t>e</w:t>
      </w:r>
      <w:r>
        <w:rPr>
          <w:rFonts w:hint="eastAsia"/>
          <w:color w:val="000000" w:themeColor="text1"/>
        </w:rPr>
        <w:t>）检测。</w:t>
      </w:r>
      <w:r w:rsidR="001B29FA" w:rsidRPr="006E097F">
        <w:rPr>
          <w:rFonts w:hint="eastAsia"/>
          <w:color w:val="000000" w:themeColor="text1"/>
        </w:rPr>
        <w:t>根据标准</w:t>
      </w:r>
      <w:r w:rsidR="001B29FA" w:rsidRPr="006E097F">
        <w:rPr>
          <w:rFonts w:hint="eastAsia"/>
          <w:color w:val="000000" w:themeColor="text1"/>
        </w:rPr>
        <w:t>HG/T 4079</w:t>
      </w:r>
      <w:r w:rsidR="00E054E2" w:rsidRPr="00185F6F">
        <w:t>—</w:t>
      </w:r>
      <w:r w:rsidR="001B29FA" w:rsidRPr="006E097F">
        <w:rPr>
          <w:rFonts w:hint="eastAsia"/>
          <w:color w:val="000000" w:themeColor="text1"/>
        </w:rPr>
        <w:t>2009</w:t>
      </w:r>
      <w:r w:rsidR="001B29FA" w:rsidRPr="006E097F">
        <w:rPr>
          <w:rFonts w:hint="eastAsia"/>
          <w:color w:val="000000" w:themeColor="text1"/>
        </w:rPr>
        <w:t>《金属抛光表面质量检测及评判规则</w:t>
      </w:r>
      <w:r>
        <w:rPr>
          <w:rFonts w:hint="eastAsia"/>
          <w:color w:val="000000" w:themeColor="text1"/>
        </w:rPr>
        <w:t>》对抛光</w:t>
      </w:r>
      <w:r w:rsidR="001B29FA" w:rsidRPr="006E097F">
        <w:rPr>
          <w:rFonts w:hint="eastAsia"/>
          <w:color w:val="000000" w:themeColor="text1"/>
        </w:rPr>
        <w:t>的芯轴表面粗糙度、面形</w:t>
      </w:r>
      <w:r w:rsidR="00E054E2">
        <w:rPr>
          <w:rFonts w:hint="eastAsia"/>
          <w:color w:val="000000" w:themeColor="text1"/>
        </w:rPr>
        <w:t>误差</w:t>
      </w:r>
      <w:r w:rsidR="001B29FA" w:rsidRPr="006E097F">
        <w:rPr>
          <w:rFonts w:hint="eastAsia"/>
          <w:color w:val="000000" w:themeColor="text1"/>
        </w:rPr>
        <w:t>进行检测。</w:t>
      </w:r>
    </w:p>
    <w:p w:rsidR="006E59FD" w:rsidRPr="00503250" w:rsidRDefault="00A90FC1" w:rsidP="00D307BB">
      <w:pPr>
        <w:pStyle w:val="affa"/>
        <w:spacing w:before="156" w:after="156"/>
        <w:rPr>
          <w:rFonts w:eastAsia="宋体"/>
          <w:color w:val="000000" w:themeColor="text1"/>
        </w:rPr>
      </w:pPr>
      <w:bookmarkStart w:id="40" w:name="_Toc166574682"/>
      <w:r>
        <w:rPr>
          <w:rFonts w:eastAsia="宋体" w:hint="eastAsia"/>
          <w:color w:val="000000" w:themeColor="text1"/>
        </w:rPr>
        <w:t>反射镜</w:t>
      </w:r>
      <w:bookmarkEnd w:id="40"/>
      <w:r w:rsidR="009F22C4">
        <w:rPr>
          <w:rFonts w:eastAsia="宋体" w:hint="eastAsia"/>
          <w:color w:val="000000" w:themeColor="text1"/>
        </w:rPr>
        <w:t>制造</w:t>
      </w:r>
    </w:p>
    <w:p w:rsidR="006E59FD" w:rsidRPr="006E097F" w:rsidRDefault="006E097F" w:rsidP="006E097F">
      <w:pPr>
        <w:pStyle w:val="aff0"/>
        <w:tabs>
          <w:tab w:val="center" w:pos="4201"/>
          <w:tab w:val="right" w:leader="dot" w:pos="9298"/>
        </w:tabs>
        <w:rPr>
          <w:color w:val="000000" w:themeColor="text1"/>
        </w:rPr>
      </w:pPr>
      <w:r w:rsidRPr="006E097F">
        <w:rPr>
          <w:rFonts w:hint="eastAsia"/>
          <w:color w:val="000000" w:themeColor="text1"/>
        </w:rPr>
        <w:t>a</w:t>
      </w:r>
      <w:r w:rsidRPr="006E097F">
        <w:rPr>
          <w:rFonts w:hint="eastAsia"/>
          <w:color w:val="000000" w:themeColor="text1"/>
        </w:rPr>
        <w:t>）清洗及钝化</w:t>
      </w:r>
      <w:r w:rsidR="005A35CB">
        <w:rPr>
          <w:rFonts w:hint="eastAsia"/>
          <w:color w:val="000000" w:themeColor="text1"/>
        </w:rPr>
        <w:t>处理</w:t>
      </w:r>
      <w:r w:rsidRPr="006E097F">
        <w:rPr>
          <w:rFonts w:hint="eastAsia"/>
          <w:color w:val="000000" w:themeColor="text1"/>
        </w:rPr>
        <w:t>。</w:t>
      </w:r>
      <w:r w:rsidR="001B29FA" w:rsidRPr="006E097F">
        <w:rPr>
          <w:rFonts w:hint="eastAsia"/>
          <w:color w:val="000000" w:themeColor="text1"/>
        </w:rPr>
        <w:t>清洗及钝化</w:t>
      </w:r>
      <w:r w:rsidR="00E74C33" w:rsidRPr="006E097F">
        <w:rPr>
          <w:rFonts w:hint="eastAsia"/>
          <w:color w:val="000000" w:themeColor="text1"/>
        </w:rPr>
        <w:t>清洗流程如下图</w:t>
      </w:r>
      <w:r w:rsidR="00E74C33" w:rsidRPr="006E097F">
        <w:rPr>
          <w:rFonts w:hint="eastAsia"/>
          <w:color w:val="000000" w:themeColor="text1"/>
        </w:rPr>
        <w:t>2</w:t>
      </w:r>
      <w:r w:rsidR="00E74C33" w:rsidRPr="006E097F">
        <w:rPr>
          <w:rFonts w:hint="eastAsia"/>
          <w:color w:val="000000" w:themeColor="text1"/>
        </w:rPr>
        <w:t>所示</w:t>
      </w:r>
      <w:r w:rsidR="00FC101C">
        <w:rPr>
          <w:rFonts w:hint="eastAsia"/>
          <w:color w:val="000000" w:themeColor="text1"/>
        </w:rPr>
        <w:t>；</w:t>
      </w:r>
    </w:p>
    <w:p w:rsidR="00E74C33" w:rsidRDefault="00E74C33" w:rsidP="00E74C33">
      <w:pPr>
        <w:pStyle w:val="aff0"/>
        <w:ind w:firstLineChars="0" w:firstLine="0"/>
        <w:jc w:val="center"/>
        <w:rPr>
          <w:rFonts w:ascii="宋体" w:hAnsi="宋体"/>
        </w:rPr>
      </w:pPr>
      <w:r w:rsidRPr="00E716BD">
        <w:rPr>
          <w:rFonts w:ascii="宋体" w:hAnsi="宋体" w:hint="eastAsia"/>
        </w:rPr>
        <w:object w:dxaOrig="9636" w:dyaOrig="1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6pt;height:79.2pt" o:ole="">
            <v:imagedata r:id="rId24" o:title=""/>
          </v:shape>
          <o:OLEObject Type="Embed" ProgID="Visio.Drawing.11" ShapeID="_x0000_i1025" DrawAspect="Content" ObjectID="_1777697096" r:id="rId25"/>
        </w:object>
      </w:r>
    </w:p>
    <w:p w:rsidR="00E74C33" w:rsidRPr="00E74C33" w:rsidRDefault="00E74C33" w:rsidP="00E74C33">
      <w:pPr>
        <w:pStyle w:val="aff0"/>
        <w:ind w:firstLineChars="0" w:firstLine="0"/>
        <w:jc w:val="center"/>
      </w:pPr>
      <w:r>
        <w:rPr>
          <w:rFonts w:ascii="宋体" w:hAnsi="宋体" w:hint="eastAsia"/>
        </w:rPr>
        <w:t>图2 芯轴清洗流程</w:t>
      </w:r>
    </w:p>
    <w:p w:rsidR="006E59FD" w:rsidRPr="006E097F" w:rsidRDefault="006E097F" w:rsidP="006E097F">
      <w:pPr>
        <w:pStyle w:val="aff0"/>
        <w:tabs>
          <w:tab w:val="center" w:pos="4201"/>
          <w:tab w:val="right" w:leader="dot" w:pos="9298"/>
        </w:tabs>
        <w:rPr>
          <w:color w:val="000000" w:themeColor="text1"/>
        </w:rPr>
      </w:pPr>
      <w:r w:rsidRPr="006E097F">
        <w:rPr>
          <w:rFonts w:hint="eastAsia"/>
          <w:color w:val="000000" w:themeColor="text1"/>
        </w:rPr>
        <w:t>b</w:t>
      </w:r>
      <w:r w:rsidRPr="006E097F">
        <w:rPr>
          <w:rFonts w:hint="eastAsia"/>
          <w:color w:val="000000" w:themeColor="text1"/>
        </w:rPr>
        <w:t>）</w:t>
      </w:r>
      <w:r w:rsidR="00E74C33" w:rsidRPr="006E097F">
        <w:rPr>
          <w:rFonts w:hint="eastAsia"/>
          <w:color w:val="000000" w:themeColor="text1"/>
        </w:rPr>
        <w:t>镀</w:t>
      </w:r>
      <w:r w:rsidR="00855C06" w:rsidRPr="006E097F">
        <w:rPr>
          <w:rFonts w:hint="eastAsia"/>
          <w:color w:val="000000" w:themeColor="text1"/>
        </w:rPr>
        <w:t>膜</w:t>
      </w:r>
      <w:r>
        <w:rPr>
          <w:rFonts w:hint="eastAsia"/>
          <w:color w:val="000000" w:themeColor="text1"/>
        </w:rPr>
        <w:t>。</w:t>
      </w:r>
      <w:r w:rsidR="00E74C33" w:rsidRPr="006E097F">
        <w:rPr>
          <w:rFonts w:hint="eastAsia"/>
          <w:color w:val="000000" w:themeColor="text1"/>
        </w:rPr>
        <w:t>采用符合</w:t>
      </w:r>
      <w:r w:rsidR="00E74C33" w:rsidRPr="006E097F">
        <w:rPr>
          <w:color w:val="000000" w:themeColor="text1"/>
        </w:rPr>
        <w:t>JB/T 6922</w:t>
      </w:r>
      <w:r w:rsidR="00E74C33" w:rsidRPr="006E097F">
        <w:rPr>
          <w:rFonts w:hint="eastAsia"/>
          <w:color w:val="000000" w:themeColor="text1"/>
        </w:rPr>
        <w:t>-</w:t>
      </w:r>
      <w:r w:rsidR="00E74C33" w:rsidRPr="006E097F">
        <w:rPr>
          <w:color w:val="000000" w:themeColor="text1"/>
        </w:rPr>
        <w:t>2015</w:t>
      </w:r>
      <w:r w:rsidR="00E74C33" w:rsidRPr="006E097F">
        <w:rPr>
          <w:rFonts w:hint="eastAsia"/>
          <w:color w:val="000000" w:themeColor="text1"/>
        </w:rPr>
        <w:t>《真空蒸发镀膜设备》的蒸发镀膜设备或</w:t>
      </w:r>
      <w:r w:rsidR="00F278C6" w:rsidRPr="006E097F">
        <w:rPr>
          <w:rFonts w:hint="eastAsia"/>
          <w:color w:val="000000" w:themeColor="text1"/>
        </w:rPr>
        <w:t>符合</w:t>
      </w:r>
      <w:r w:rsidR="00F278C6" w:rsidRPr="006E097F">
        <w:rPr>
          <w:rFonts w:hint="eastAsia"/>
          <w:color w:val="000000" w:themeColor="text1"/>
        </w:rPr>
        <w:t>SJ/T 10478-94</w:t>
      </w:r>
      <w:r w:rsidR="00F278C6" w:rsidRPr="006E097F">
        <w:rPr>
          <w:rFonts w:hint="eastAsia"/>
          <w:color w:val="000000" w:themeColor="text1"/>
        </w:rPr>
        <w:t>《磁控溅射设备通用技术条件》的溅射镀膜设备进行镀膜，膜层厚度符合设计要求且应均匀，根据</w:t>
      </w:r>
      <w:r w:rsidR="00F278C6" w:rsidRPr="006E097F">
        <w:rPr>
          <w:color w:val="000000" w:themeColor="text1"/>
        </w:rPr>
        <w:t>GB/T33051</w:t>
      </w:r>
      <w:r w:rsidR="00F278C6" w:rsidRPr="006E097F">
        <w:rPr>
          <w:rFonts w:hint="eastAsia"/>
          <w:color w:val="000000" w:themeColor="text1"/>
        </w:rPr>
        <w:t>-</w:t>
      </w:r>
      <w:r w:rsidR="00F278C6" w:rsidRPr="006E097F">
        <w:rPr>
          <w:color w:val="000000" w:themeColor="text1"/>
        </w:rPr>
        <w:t>2016</w:t>
      </w:r>
      <w:r w:rsidR="00F278C6" w:rsidRPr="006E097F">
        <w:rPr>
          <w:rFonts w:hint="eastAsia"/>
          <w:color w:val="000000" w:themeColor="text1"/>
        </w:rPr>
        <w:t>《光学功能薄膜表面硬化薄膜硬化层厚度测定方法》对</w:t>
      </w:r>
      <w:r w:rsidR="00855C06" w:rsidRPr="006E097F">
        <w:rPr>
          <w:rFonts w:hint="eastAsia"/>
          <w:color w:val="000000" w:themeColor="text1"/>
        </w:rPr>
        <w:t>膜层</w:t>
      </w:r>
      <w:r w:rsidR="00F278C6" w:rsidRPr="006E097F">
        <w:rPr>
          <w:rFonts w:hint="eastAsia"/>
          <w:color w:val="000000" w:themeColor="text1"/>
        </w:rPr>
        <w:t>进行厚度检测</w:t>
      </w:r>
      <w:r w:rsidR="00FC101C">
        <w:rPr>
          <w:rFonts w:hint="eastAsia"/>
          <w:color w:val="000000" w:themeColor="text1"/>
        </w:rPr>
        <w:t>；</w:t>
      </w:r>
    </w:p>
    <w:p w:rsidR="00F278C6" w:rsidRPr="006E097F" w:rsidRDefault="006E097F" w:rsidP="006E097F">
      <w:pPr>
        <w:pStyle w:val="aff0"/>
        <w:tabs>
          <w:tab w:val="center" w:pos="4201"/>
          <w:tab w:val="right" w:leader="dot" w:pos="9298"/>
        </w:tabs>
        <w:rPr>
          <w:color w:val="000000" w:themeColor="text1"/>
        </w:rPr>
      </w:pPr>
      <w:r w:rsidRPr="006E097F">
        <w:rPr>
          <w:rFonts w:hint="eastAsia"/>
          <w:color w:val="000000" w:themeColor="text1"/>
        </w:rPr>
        <w:t>c</w:t>
      </w:r>
      <w:r w:rsidRPr="006E097F">
        <w:rPr>
          <w:rFonts w:hint="eastAsia"/>
          <w:color w:val="000000" w:themeColor="text1"/>
        </w:rPr>
        <w:t>）</w:t>
      </w:r>
      <w:r w:rsidR="00F278C6" w:rsidRPr="006E097F">
        <w:rPr>
          <w:rFonts w:hint="eastAsia"/>
          <w:color w:val="000000" w:themeColor="text1"/>
        </w:rPr>
        <w:t>电铸镍</w:t>
      </w:r>
      <w:r>
        <w:rPr>
          <w:rFonts w:hint="eastAsia"/>
          <w:color w:val="000000" w:themeColor="text1"/>
        </w:rPr>
        <w:t>/</w:t>
      </w:r>
      <w:r>
        <w:rPr>
          <w:rFonts w:hint="eastAsia"/>
          <w:color w:val="000000" w:themeColor="text1"/>
        </w:rPr>
        <w:t>镍钴。</w:t>
      </w:r>
      <w:r w:rsidR="00F278C6" w:rsidRPr="006E097F">
        <w:rPr>
          <w:rFonts w:hint="eastAsia"/>
          <w:color w:val="000000" w:themeColor="text1"/>
        </w:rPr>
        <w:t>除非客户另行规定，</w:t>
      </w:r>
      <w:r w:rsidR="00855C06" w:rsidRPr="006E097F">
        <w:rPr>
          <w:rFonts w:hint="eastAsia"/>
          <w:color w:val="000000" w:themeColor="text1"/>
        </w:rPr>
        <w:t>QJ1405-88</w:t>
      </w:r>
      <w:r w:rsidR="00855C06" w:rsidRPr="006E097F">
        <w:rPr>
          <w:rFonts w:hint="eastAsia"/>
          <w:color w:val="000000" w:themeColor="text1"/>
        </w:rPr>
        <w:t>《电铸工艺规范电铸镍溶液》和工艺试验确定的工艺参数开展电铸镍</w:t>
      </w:r>
      <w:r w:rsidR="00FC101C">
        <w:rPr>
          <w:rFonts w:hint="eastAsia"/>
          <w:color w:val="000000" w:themeColor="text1"/>
        </w:rPr>
        <w:t>；</w:t>
      </w:r>
    </w:p>
    <w:p w:rsidR="00855C06" w:rsidRPr="006E097F" w:rsidRDefault="006E097F" w:rsidP="006E097F">
      <w:pPr>
        <w:pStyle w:val="aff0"/>
        <w:tabs>
          <w:tab w:val="center" w:pos="4201"/>
          <w:tab w:val="right" w:leader="dot" w:pos="9298"/>
        </w:tabs>
        <w:rPr>
          <w:color w:val="000000" w:themeColor="text1"/>
        </w:rPr>
      </w:pPr>
      <w:r w:rsidRPr="006E097F">
        <w:rPr>
          <w:color w:val="000000" w:themeColor="text1"/>
        </w:rPr>
        <w:t>d</w:t>
      </w:r>
      <w:r w:rsidRPr="006E097F">
        <w:rPr>
          <w:rFonts w:hint="eastAsia"/>
          <w:color w:val="000000" w:themeColor="text1"/>
        </w:rPr>
        <w:t>）</w:t>
      </w:r>
      <w:r w:rsidR="00855C06" w:rsidRPr="006E097F">
        <w:rPr>
          <w:rFonts w:hint="eastAsia"/>
          <w:color w:val="000000" w:themeColor="text1"/>
        </w:rPr>
        <w:t>分离</w:t>
      </w:r>
      <w:r>
        <w:rPr>
          <w:rFonts w:hint="eastAsia"/>
          <w:color w:val="000000" w:themeColor="text1"/>
        </w:rPr>
        <w:t>。</w:t>
      </w:r>
      <w:r w:rsidR="00855C06" w:rsidRPr="006E097F">
        <w:rPr>
          <w:rFonts w:hint="eastAsia"/>
          <w:color w:val="000000" w:themeColor="text1"/>
        </w:rPr>
        <w:t>根据热胀冷缩原理，采用脱模分离设备，将电铸层和镀膜层</w:t>
      </w:r>
      <w:r w:rsidR="004A43F1" w:rsidRPr="006E097F">
        <w:rPr>
          <w:rFonts w:hint="eastAsia"/>
          <w:color w:val="000000" w:themeColor="text1"/>
        </w:rPr>
        <w:t>组成的反射镜</w:t>
      </w:r>
      <w:r w:rsidR="00855C06" w:rsidRPr="006E097F">
        <w:rPr>
          <w:rFonts w:hint="eastAsia"/>
          <w:color w:val="000000" w:themeColor="text1"/>
        </w:rPr>
        <w:t>从芯轴上脱离下来</w:t>
      </w:r>
      <w:r w:rsidR="004A43F1" w:rsidRPr="006E097F">
        <w:rPr>
          <w:rFonts w:hint="eastAsia"/>
          <w:color w:val="000000" w:themeColor="text1"/>
        </w:rPr>
        <w:t>，反射镜</w:t>
      </w:r>
      <w:proofErr w:type="gramStart"/>
      <w:r w:rsidR="004A43F1" w:rsidRPr="006E097F">
        <w:rPr>
          <w:rFonts w:hint="eastAsia"/>
          <w:color w:val="000000" w:themeColor="text1"/>
        </w:rPr>
        <w:t>与芯轴之间</w:t>
      </w:r>
      <w:proofErr w:type="gramEnd"/>
      <w:r w:rsidR="004A43F1" w:rsidRPr="006E097F">
        <w:rPr>
          <w:rFonts w:hint="eastAsia"/>
          <w:color w:val="000000" w:themeColor="text1"/>
        </w:rPr>
        <w:t>不得有粘连。</w:t>
      </w:r>
    </w:p>
    <w:p w:rsidR="006E59FD" w:rsidRPr="006E59FD" w:rsidRDefault="00CD5FC6" w:rsidP="00D307BB">
      <w:pPr>
        <w:pStyle w:val="aff"/>
        <w:spacing w:before="312" w:after="312"/>
      </w:pPr>
      <w:bookmarkStart w:id="41" w:name="_Toc166574683"/>
      <w:r>
        <w:rPr>
          <w:rFonts w:hint="eastAsia"/>
        </w:rPr>
        <w:t>评价与</w:t>
      </w:r>
      <w:r w:rsidR="006E59FD">
        <w:rPr>
          <w:rFonts w:hint="eastAsia"/>
        </w:rPr>
        <w:t>检测</w:t>
      </w:r>
      <w:bookmarkEnd w:id="41"/>
    </w:p>
    <w:p w:rsidR="008D1FD1" w:rsidRDefault="008D1FD1" w:rsidP="00D307BB">
      <w:pPr>
        <w:pStyle w:val="affa"/>
        <w:spacing w:before="156" w:after="156"/>
      </w:pPr>
      <w:bookmarkStart w:id="42" w:name="_Toc166574684"/>
      <w:r>
        <w:rPr>
          <w:rFonts w:hint="eastAsia"/>
        </w:rPr>
        <w:lastRenderedPageBreak/>
        <w:t>外观评价</w:t>
      </w:r>
      <w:bookmarkEnd w:id="42"/>
    </w:p>
    <w:p w:rsidR="008D1FD1" w:rsidRPr="005A3EE7" w:rsidRDefault="008D1FD1" w:rsidP="008D1FD1">
      <w:pPr>
        <w:pStyle w:val="aff0"/>
        <w:tabs>
          <w:tab w:val="center" w:pos="4201"/>
          <w:tab w:val="right" w:leader="dot" w:pos="9298"/>
        </w:tabs>
        <w:ind w:firstLineChars="0"/>
        <w:rPr>
          <w:rFonts w:cs="Times New Roman"/>
          <w:color w:val="000000" w:themeColor="text1"/>
        </w:rPr>
      </w:pPr>
      <w:r w:rsidRPr="005A3EE7">
        <w:rPr>
          <w:rFonts w:cs="Times New Roman"/>
          <w:color w:val="000000" w:themeColor="text1"/>
        </w:rPr>
        <w:t>除非客户另行规定，应根据以下标准对</w:t>
      </w:r>
      <w:r w:rsidR="0030643A" w:rsidRPr="005A3EE7">
        <w:rPr>
          <w:rFonts w:cs="Times New Roman" w:hint="eastAsia"/>
          <w:color w:val="000000" w:themeColor="text1"/>
        </w:rPr>
        <w:t>反射镜外观</w:t>
      </w:r>
      <w:r w:rsidRPr="005A3EE7">
        <w:rPr>
          <w:rFonts w:cs="Times New Roman"/>
          <w:color w:val="000000" w:themeColor="text1"/>
        </w:rPr>
        <w:t>进行评价：</w:t>
      </w:r>
    </w:p>
    <w:p w:rsidR="008D1FD1" w:rsidRPr="005A3EE7" w:rsidRDefault="005A3EE7" w:rsidP="008D1FD1">
      <w:pPr>
        <w:pStyle w:val="a2"/>
        <w:rPr>
          <w:rFonts w:ascii="Times New Roman"/>
          <w:color w:val="000000" w:themeColor="text1"/>
        </w:rPr>
      </w:pPr>
      <w:r>
        <w:rPr>
          <w:rFonts w:ascii="Times New Roman" w:hint="eastAsia"/>
          <w:color w:val="000000" w:themeColor="text1"/>
        </w:rPr>
        <w:t>Q</w:t>
      </w:r>
      <w:r w:rsidR="0030643A" w:rsidRPr="005A3EE7">
        <w:rPr>
          <w:rFonts w:ascii="Times New Roman" w:hint="eastAsia"/>
          <w:color w:val="000000" w:themeColor="text1"/>
        </w:rPr>
        <w:t>J1408</w:t>
      </w:r>
      <w:r w:rsidR="008D1FD1" w:rsidRPr="005A3EE7">
        <w:rPr>
          <w:rFonts w:ascii="Times New Roman"/>
          <w:color w:val="000000" w:themeColor="text1"/>
        </w:rPr>
        <w:t>-</w:t>
      </w:r>
      <w:r w:rsidR="0030643A" w:rsidRPr="005A3EE7">
        <w:rPr>
          <w:rFonts w:ascii="Times New Roman" w:hint="eastAsia"/>
          <w:color w:val="000000" w:themeColor="text1"/>
        </w:rPr>
        <w:t>8</w:t>
      </w:r>
      <w:r w:rsidR="008D1FD1" w:rsidRPr="005A3EE7">
        <w:rPr>
          <w:rFonts w:ascii="Times New Roman"/>
          <w:color w:val="000000" w:themeColor="text1"/>
        </w:rPr>
        <w:t xml:space="preserve">8 </w:t>
      </w:r>
      <w:r w:rsidR="008D1FD1" w:rsidRPr="005A3EE7">
        <w:rPr>
          <w:rFonts w:ascii="Times New Roman"/>
          <w:color w:val="000000" w:themeColor="text1"/>
        </w:rPr>
        <w:t>《</w:t>
      </w:r>
      <w:r w:rsidR="0030643A" w:rsidRPr="005A3EE7">
        <w:rPr>
          <w:rFonts w:ascii="Times New Roman" w:hint="eastAsia"/>
          <w:color w:val="000000" w:themeColor="text1"/>
        </w:rPr>
        <w:t>电铸镍质量验收技术条件</w:t>
      </w:r>
      <w:r w:rsidR="008D1FD1" w:rsidRPr="005A3EE7">
        <w:rPr>
          <w:rFonts w:ascii="Times New Roman"/>
          <w:color w:val="000000" w:themeColor="text1"/>
        </w:rPr>
        <w:t>》；</w:t>
      </w:r>
    </w:p>
    <w:p w:rsidR="008D1FD1" w:rsidRDefault="006E59FD" w:rsidP="00D307BB">
      <w:pPr>
        <w:pStyle w:val="affa"/>
        <w:spacing w:before="156" w:after="156"/>
      </w:pPr>
      <w:bookmarkStart w:id="43" w:name="_Toc166574685"/>
      <w:r>
        <w:rPr>
          <w:rFonts w:hint="eastAsia"/>
        </w:rPr>
        <w:t>表面粗糙度检测</w:t>
      </w:r>
      <w:bookmarkEnd w:id="43"/>
    </w:p>
    <w:p w:rsidR="005A3EE7" w:rsidRPr="005A3EE7" w:rsidRDefault="005A3EE7" w:rsidP="005A3EE7">
      <w:pPr>
        <w:pStyle w:val="aff0"/>
        <w:rPr>
          <w:color w:val="000000" w:themeColor="text1"/>
        </w:rPr>
      </w:pPr>
      <w:r w:rsidRPr="005A3EE7">
        <w:rPr>
          <w:rFonts w:hint="eastAsia"/>
          <w:color w:val="000000" w:themeColor="text1"/>
        </w:rPr>
        <w:t>除非客户另行规定，应根据以下标准对与反射镜相同工艺得到的电铸镍试样进行表面粗糙度检测：</w:t>
      </w:r>
    </w:p>
    <w:p w:rsidR="005A3EE7" w:rsidRPr="005A3EE7" w:rsidRDefault="005A3EE7" w:rsidP="005A3EE7">
      <w:pPr>
        <w:pStyle w:val="aff0"/>
        <w:rPr>
          <w:color w:val="000000" w:themeColor="text1"/>
        </w:rPr>
      </w:pPr>
      <w:r w:rsidRPr="005A3EE7">
        <w:rPr>
          <w:rFonts w:hint="eastAsia"/>
          <w:color w:val="000000" w:themeColor="text1"/>
        </w:rPr>
        <w:t>——</w:t>
      </w:r>
      <w:r>
        <w:rPr>
          <w:rFonts w:hint="eastAsia"/>
          <w:color w:val="000000" w:themeColor="text1"/>
        </w:rPr>
        <w:t>Q</w:t>
      </w:r>
      <w:r w:rsidRPr="005A3EE7">
        <w:rPr>
          <w:rFonts w:hint="eastAsia"/>
          <w:color w:val="000000" w:themeColor="text1"/>
        </w:rPr>
        <w:t xml:space="preserve">J1408-88 </w:t>
      </w:r>
      <w:r w:rsidRPr="005A3EE7">
        <w:rPr>
          <w:rFonts w:hint="eastAsia"/>
          <w:color w:val="000000" w:themeColor="text1"/>
        </w:rPr>
        <w:t>《电铸镍质量验收技术条件》</w:t>
      </w:r>
      <w:r w:rsidR="005859CA">
        <w:rPr>
          <w:rFonts w:hint="eastAsia"/>
          <w:color w:val="000000" w:themeColor="text1"/>
        </w:rPr>
        <w:t>、</w:t>
      </w:r>
      <w:r w:rsidR="005859CA">
        <w:rPr>
          <w:rFonts w:hint="eastAsia"/>
        </w:rPr>
        <w:t>HG/T 4079</w:t>
      </w:r>
      <w:r w:rsidR="005859CA">
        <w:rPr>
          <w:rFonts w:hint="eastAsia"/>
        </w:rPr>
        <w:t>—</w:t>
      </w:r>
      <w:r w:rsidR="005859CA">
        <w:rPr>
          <w:rFonts w:hint="eastAsia"/>
        </w:rPr>
        <w:t xml:space="preserve">2009 </w:t>
      </w:r>
      <w:r w:rsidR="005859CA">
        <w:rPr>
          <w:rFonts w:hint="eastAsia"/>
        </w:rPr>
        <w:t>《金属抛光表面质量检测机评判规则》</w:t>
      </w:r>
      <w:r w:rsidRPr="005A3EE7">
        <w:rPr>
          <w:rFonts w:hint="eastAsia"/>
          <w:color w:val="000000" w:themeColor="text1"/>
        </w:rPr>
        <w:t>；</w:t>
      </w:r>
    </w:p>
    <w:p w:rsidR="005A3EE7" w:rsidRDefault="005A3EE7" w:rsidP="00D307BB">
      <w:pPr>
        <w:pStyle w:val="affa"/>
        <w:spacing w:before="156" w:after="156"/>
      </w:pPr>
      <w:bookmarkStart w:id="44" w:name="_Toc166574686"/>
      <w:r w:rsidRPr="005A3EE7">
        <w:rPr>
          <w:rFonts w:hint="eastAsia"/>
        </w:rPr>
        <w:t>机械性能</w:t>
      </w:r>
      <w:r>
        <w:rPr>
          <w:rFonts w:hint="eastAsia"/>
        </w:rPr>
        <w:t>检测</w:t>
      </w:r>
      <w:bookmarkEnd w:id="44"/>
    </w:p>
    <w:p w:rsidR="005A3EE7" w:rsidRDefault="005A3EE7" w:rsidP="005A3EE7">
      <w:pPr>
        <w:pStyle w:val="aff0"/>
      </w:pPr>
      <w:r>
        <w:rPr>
          <w:rFonts w:hint="eastAsia"/>
        </w:rPr>
        <w:t>除非客户另行规定，应根据以下标准对与反射镜相同工艺得到的电铸镍试样进行机械性能检测：</w:t>
      </w:r>
    </w:p>
    <w:p w:rsidR="005A3EE7" w:rsidRDefault="005A3EE7" w:rsidP="005A3EE7">
      <w:pPr>
        <w:pStyle w:val="aff0"/>
      </w:pPr>
      <w:r>
        <w:rPr>
          <w:rFonts w:hint="eastAsia"/>
        </w:rPr>
        <w:t>——</w:t>
      </w:r>
      <w:r>
        <w:rPr>
          <w:rFonts w:hint="eastAsia"/>
          <w:color w:val="000000" w:themeColor="text1"/>
        </w:rPr>
        <w:t>Q</w:t>
      </w:r>
      <w:r>
        <w:rPr>
          <w:rFonts w:hint="eastAsia"/>
        </w:rPr>
        <w:t xml:space="preserve">J1408-88 </w:t>
      </w:r>
      <w:r>
        <w:rPr>
          <w:rFonts w:hint="eastAsia"/>
        </w:rPr>
        <w:t>《电铸镍质量验收技术条件》；</w:t>
      </w:r>
    </w:p>
    <w:p w:rsidR="005A3EE7" w:rsidRDefault="005A3EE7" w:rsidP="00D307BB">
      <w:pPr>
        <w:pStyle w:val="affa"/>
        <w:spacing w:before="156" w:after="156"/>
      </w:pPr>
      <w:bookmarkStart w:id="45" w:name="_Toc166574687"/>
      <w:r>
        <w:rPr>
          <w:rFonts w:hint="eastAsia"/>
        </w:rPr>
        <w:t>内应力检测</w:t>
      </w:r>
      <w:bookmarkEnd w:id="45"/>
    </w:p>
    <w:p w:rsidR="005A3EE7" w:rsidRDefault="005A3EE7" w:rsidP="005A3EE7">
      <w:pPr>
        <w:pStyle w:val="aff0"/>
      </w:pPr>
      <w:r>
        <w:rPr>
          <w:rFonts w:hint="eastAsia"/>
        </w:rPr>
        <w:t>除非客户另行规定，应根据以下标准对与反射镜相同工艺得到的电铸镍试样进行内应力检测：</w:t>
      </w:r>
    </w:p>
    <w:p w:rsidR="005A3EE7" w:rsidRPr="005A3EE7" w:rsidRDefault="005A3EE7" w:rsidP="005A3EE7">
      <w:pPr>
        <w:pStyle w:val="aff0"/>
      </w:pPr>
      <w:r>
        <w:rPr>
          <w:rFonts w:hint="eastAsia"/>
        </w:rPr>
        <w:t>——</w:t>
      </w:r>
      <w:r>
        <w:rPr>
          <w:rFonts w:hint="eastAsia"/>
          <w:color w:val="000000" w:themeColor="text1"/>
        </w:rPr>
        <w:t>Q</w:t>
      </w:r>
      <w:r>
        <w:rPr>
          <w:rFonts w:hint="eastAsia"/>
        </w:rPr>
        <w:t xml:space="preserve">J1408-88 </w:t>
      </w:r>
      <w:r>
        <w:rPr>
          <w:rFonts w:hint="eastAsia"/>
        </w:rPr>
        <w:t>《电铸镍质量验收技术条件》；</w:t>
      </w:r>
    </w:p>
    <w:p w:rsidR="008D1FD1" w:rsidRDefault="006E59FD" w:rsidP="00D307BB">
      <w:pPr>
        <w:pStyle w:val="affa"/>
        <w:spacing w:before="156" w:after="156"/>
      </w:pPr>
      <w:bookmarkStart w:id="46" w:name="_Toc166574688"/>
      <w:r>
        <w:rPr>
          <w:rFonts w:hint="eastAsia"/>
        </w:rPr>
        <w:t>面形检测</w:t>
      </w:r>
      <w:bookmarkEnd w:id="46"/>
    </w:p>
    <w:p w:rsidR="008D1FD1" w:rsidRPr="00E70E89" w:rsidRDefault="008D1FD1" w:rsidP="008D1FD1">
      <w:pPr>
        <w:pStyle w:val="aff0"/>
      </w:pPr>
      <w:r w:rsidRPr="00E70E89">
        <w:rPr>
          <w:rFonts w:hint="eastAsia"/>
        </w:rPr>
        <w:t>除非客户另行规定，</w:t>
      </w:r>
      <w:r w:rsidR="004A43F1" w:rsidRPr="00E70E89">
        <w:rPr>
          <w:rFonts w:hint="eastAsia"/>
        </w:rPr>
        <w:t>参考</w:t>
      </w:r>
      <w:r w:rsidR="004A43F1" w:rsidRPr="00E70E89">
        <w:rPr>
          <w:rFonts w:hint="eastAsia"/>
        </w:rPr>
        <w:t>HB7779</w:t>
      </w:r>
      <w:r w:rsidRPr="00E70E89">
        <w:rPr>
          <w:rFonts w:hint="eastAsia"/>
        </w:rPr>
        <w:t>-200</w:t>
      </w:r>
      <w:r w:rsidR="004A43F1" w:rsidRPr="00E70E89">
        <w:rPr>
          <w:rFonts w:hint="eastAsia"/>
        </w:rPr>
        <w:t>5</w:t>
      </w:r>
      <w:r w:rsidRPr="00E70E89">
        <w:rPr>
          <w:rFonts w:hint="eastAsia"/>
        </w:rPr>
        <w:t>《</w:t>
      </w:r>
      <w:r w:rsidR="004A43F1" w:rsidRPr="00E70E89">
        <w:rPr>
          <w:rFonts w:hint="eastAsia"/>
        </w:rPr>
        <w:t>形状和位置公差检测方法的一般要求</w:t>
      </w:r>
      <w:r w:rsidRPr="00E70E89">
        <w:rPr>
          <w:rFonts w:hint="eastAsia"/>
        </w:rPr>
        <w:t>》</w:t>
      </w:r>
      <w:r w:rsidR="004A43F1" w:rsidRPr="00E70E89">
        <w:rPr>
          <w:rFonts w:hint="eastAsia"/>
        </w:rPr>
        <w:t>，并结合经客户</w:t>
      </w:r>
      <w:r w:rsidR="00E70E89" w:rsidRPr="00E70E89">
        <w:rPr>
          <w:rFonts w:hint="eastAsia"/>
        </w:rPr>
        <w:t>评审</w:t>
      </w:r>
      <w:r w:rsidR="004A43F1" w:rsidRPr="00E70E89">
        <w:rPr>
          <w:rFonts w:hint="eastAsia"/>
        </w:rPr>
        <w:t>认可的检测大纲，</w:t>
      </w:r>
      <w:r w:rsidR="00E70E89" w:rsidRPr="00E70E89">
        <w:rPr>
          <w:rFonts w:hint="eastAsia"/>
        </w:rPr>
        <w:t>对反射镜面形</w:t>
      </w:r>
      <w:r w:rsidR="005859CA">
        <w:rPr>
          <w:rFonts w:hint="eastAsia"/>
        </w:rPr>
        <w:t>误差</w:t>
      </w:r>
      <w:r w:rsidR="00E70E89" w:rsidRPr="00E70E89">
        <w:rPr>
          <w:rFonts w:hint="eastAsia"/>
        </w:rPr>
        <w:t>进行检测和评价。</w:t>
      </w:r>
    </w:p>
    <w:p w:rsidR="00B561C6" w:rsidRDefault="00E70CDA" w:rsidP="00D307BB">
      <w:pPr>
        <w:pStyle w:val="aff"/>
        <w:spacing w:before="312" w:after="312"/>
      </w:pPr>
      <w:bookmarkStart w:id="47" w:name="_Toc24487784"/>
      <w:bookmarkStart w:id="48" w:name="_Toc166574689"/>
      <w:r>
        <w:rPr>
          <w:rFonts w:hint="eastAsia"/>
        </w:rPr>
        <w:t>合格证明</w:t>
      </w:r>
      <w:bookmarkEnd w:id="47"/>
      <w:bookmarkEnd w:id="48"/>
    </w:p>
    <w:p w:rsidR="00B561C6" w:rsidRDefault="00E70CDA" w:rsidP="00D307BB">
      <w:pPr>
        <w:pStyle w:val="affa"/>
        <w:spacing w:before="156" w:after="156"/>
      </w:pPr>
      <w:bookmarkStart w:id="49" w:name="_Toc24487785"/>
      <w:bookmarkStart w:id="50" w:name="_Toc166574690"/>
      <w:bookmarkStart w:id="51" w:name="_Toc482556759"/>
      <w:bookmarkStart w:id="52" w:name="_Toc485914357"/>
      <w:bookmarkStart w:id="53" w:name="_Toc486330972"/>
      <w:r>
        <w:rPr>
          <w:rFonts w:hint="eastAsia"/>
        </w:rPr>
        <w:t>材料合格证明</w:t>
      </w:r>
      <w:bookmarkEnd w:id="49"/>
      <w:bookmarkEnd w:id="50"/>
    </w:p>
    <w:p w:rsidR="00B561C6" w:rsidRDefault="00E70CDA">
      <w:pPr>
        <w:ind w:firstLineChars="200" w:firstLine="420"/>
        <w:rPr>
          <w:rFonts w:ascii="宋体" w:hAnsi="宋体"/>
        </w:rPr>
      </w:pPr>
      <w:r>
        <w:rPr>
          <w:rFonts w:ascii="宋体" w:hAnsi="宋体" w:hint="eastAsia"/>
        </w:rPr>
        <w:t>材料供应商应按照要求向客户提供</w:t>
      </w:r>
      <w:r>
        <w:rPr>
          <w:rFonts w:hAnsi="宋体" w:hint="eastAsia"/>
        </w:rPr>
        <w:t>合格</w:t>
      </w:r>
      <w:r>
        <w:rPr>
          <w:rFonts w:hAnsi="宋体"/>
        </w:rPr>
        <w:t>证明</w:t>
      </w:r>
      <w:r>
        <w:rPr>
          <w:rFonts w:ascii="宋体" w:hAnsi="宋体" w:hint="eastAsia"/>
        </w:rPr>
        <w:t>，确认每批的取样、测试及检测均依据本规范进行，且满足要求。证明文件应包含用户对材料的特性要求，包括材料的生产批号等信息，以及交付产品的特性要求。</w:t>
      </w:r>
    </w:p>
    <w:p w:rsidR="00B561C6" w:rsidRDefault="00F15073" w:rsidP="00D307BB">
      <w:pPr>
        <w:pStyle w:val="affa"/>
        <w:spacing w:before="156" w:after="156"/>
      </w:pPr>
      <w:bookmarkStart w:id="54" w:name="_Toc15551726"/>
      <w:bookmarkStart w:id="55" w:name="_Toc15399993"/>
      <w:bookmarkStart w:id="56" w:name="_Toc15551727"/>
      <w:bookmarkStart w:id="57" w:name="_Toc15551730"/>
      <w:bookmarkStart w:id="58" w:name="_Toc15551728"/>
      <w:bookmarkStart w:id="59" w:name="_Toc15399994"/>
      <w:bookmarkStart w:id="60" w:name="_Toc15399992"/>
      <w:bookmarkStart w:id="61" w:name="_Toc15399991"/>
      <w:bookmarkStart w:id="62" w:name="_Toc15399989"/>
      <w:bookmarkStart w:id="63" w:name="_Toc15551734"/>
      <w:bookmarkStart w:id="64" w:name="_Toc15399996"/>
      <w:bookmarkStart w:id="65" w:name="_Toc15399995"/>
      <w:bookmarkStart w:id="66" w:name="_Toc15399998"/>
      <w:bookmarkStart w:id="67" w:name="_Toc15551725"/>
      <w:bookmarkStart w:id="68" w:name="_Toc15399997"/>
      <w:bookmarkStart w:id="69" w:name="_Toc15399990"/>
      <w:bookmarkStart w:id="70" w:name="_Toc15399999"/>
      <w:bookmarkStart w:id="71" w:name="_Toc15551732"/>
      <w:bookmarkStart w:id="72" w:name="_Toc15551731"/>
      <w:bookmarkStart w:id="73" w:name="_Toc15551733"/>
      <w:bookmarkStart w:id="74" w:name="_Toc15551729"/>
      <w:bookmarkStart w:id="75" w:name="_Toc15551724"/>
      <w:bookmarkStart w:id="76" w:name="_Toc24487787"/>
      <w:bookmarkStart w:id="77" w:name="_Toc16657469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rPr>
        <w:t>反射镜</w:t>
      </w:r>
      <w:r w:rsidR="00E70CDA">
        <w:rPr>
          <w:rFonts w:hint="eastAsia"/>
        </w:rPr>
        <w:t>合格证明</w:t>
      </w:r>
      <w:bookmarkEnd w:id="76"/>
      <w:bookmarkEnd w:id="77"/>
    </w:p>
    <w:p w:rsidR="00B561C6" w:rsidRDefault="00C30AC8">
      <w:pPr>
        <w:pStyle w:val="aff0"/>
        <w:ind w:firstLineChars="0" w:firstLine="0"/>
      </w:pPr>
      <w:r>
        <w:rPr>
          <w:rFonts w:ascii="黑体" w:eastAsia="黑体" w:hAnsi="黑体" w:cs="黑体" w:hint="eastAsia"/>
        </w:rPr>
        <w:t>8</w:t>
      </w:r>
      <w:r w:rsidR="00E70CDA">
        <w:rPr>
          <w:rFonts w:ascii="黑体" w:eastAsia="黑体" w:hAnsi="黑体" w:cs="黑体" w:hint="eastAsia"/>
        </w:rPr>
        <w:t>.</w:t>
      </w:r>
      <w:r>
        <w:rPr>
          <w:rFonts w:ascii="黑体" w:eastAsia="黑体" w:hAnsi="黑体" w:cs="黑体" w:hint="eastAsia"/>
        </w:rPr>
        <w:t>2</w:t>
      </w:r>
      <w:r w:rsidR="00E70CDA">
        <w:rPr>
          <w:rFonts w:ascii="黑体" w:eastAsia="黑体" w:hAnsi="黑体" w:cs="黑体" w:hint="eastAsia"/>
        </w:rPr>
        <w:t xml:space="preserve">.1　</w:t>
      </w:r>
      <w:r w:rsidR="00F15073">
        <w:rPr>
          <w:rFonts w:hint="eastAsia"/>
        </w:rPr>
        <w:t>反射镜</w:t>
      </w:r>
      <w:r w:rsidR="00E70CDA">
        <w:rPr>
          <w:rFonts w:hint="eastAsia"/>
        </w:rPr>
        <w:t>生产商在交货时应向客户提供一份包含完整测试报告的合格证明。</w:t>
      </w:r>
    </w:p>
    <w:p w:rsidR="00B561C6" w:rsidRDefault="00C30AC8">
      <w:pPr>
        <w:pStyle w:val="aff0"/>
        <w:ind w:firstLineChars="0" w:firstLine="0"/>
      </w:pPr>
      <w:r>
        <w:rPr>
          <w:rFonts w:ascii="黑体" w:eastAsia="黑体" w:hAnsi="黑体" w:cs="黑体" w:hint="eastAsia"/>
        </w:rPr>
        <w:t>8.2.</w:t>
      </w:r>
      <w:r w:rsidR="00E70CDA">
        <w:rPr>
          <w:rFonts w:ascii="黑体" w:eastAsia="黑体" w:hAnsi="黑体" w:cs="黑体" w:hint="eastAsia"/>
        </w:rPr>
        <w:t xml:space="preserve">2　</w:t>
      </w:r>
      <w:r w:rsidR="00E70CDA">
        <w:rPr>
          <w:rFonts w:hint="eastAsia"/>
        </w:rPr>
        <w:t>合格证明中应包括详细的材料批次信息。</w:t>
      </w:r>
    </w:p>
    <w:p w:rsidR="00B561C6" w:rsidRDefault="00C30AC8">
      <w:pPr>
        <w:pStyle w:val="aff0"/>
        <w:ind w:firstLineChars="0" w:firstLine="0"/>
      </w:pPr>
      <w:r>
        <w:rPr>
          <w:rFonts w:ascii="黑体" w:eastAsia="黑体" w:hAnsi="黑体" w:cs="黑体" w:hint="eastAsia"/>
        </w:rPr>
        <w:t>8.2.</w:t>
      </w:r>
      <w:r w:rsidR="00E70CDA">
        <w:rPr>
          <w:rFonts w:ascii="黑体" w:eastAsia="黑体" w:hAnsi="黑体" w:cs="黑体" w:hint="eastAsia"/>
        </w:rPr>
        <w:t xml:space="preserve">3　</w:t>
      </w:r>
      <w:r w:rsidR="00E70CDA">
        <w:rPr>
          <w:rFonts w:hint="eastAsia"/>
        </w:rPr>
        <w:t>合格证明中应包括必要的</w:t>
      </w:r>
      <w:r w:rsidR="00C742FC">
        <w:rPr>
          <w:rFonts w:hint="eastAsia"/>
        </w:rPr>
        <w:t>反射镜</w:t>
      </w:r>
      <w:r w:rsidR="00E93E1E">
        <w:rPr>
          <w:rFonts w:hint="eastAsia"/>
        </w:rPr>
        <w:t>表面形貌</w:t>
      </w:r>
      <w:r w:rsidR="00E70CDA">
        <w:rPr>
          <w:rFonts w:hint="eastAsia"/>
        </w:rPr>
        <w:t>性能数据（例如</w:t>
      </w:r>
      <w:r w:rsidR="00E93E1E">
        <w:rPr>
          <w:rFonts w:hint="eastAsia"/>
        </w:rPr>
        <w:t>表面粗糙度和反射面型</w:t>
      </w:r>
      <w:r w:rsidR="00E70CDA">
        <w:rPr>
          <w:rFonts w:hint="eastAsia"/>
        </w:rPr>
        <w:t>等）。</w:t>
      </w:r>
    </w:p>
    <w:p w:rsidR="00B561C6" w:rsidRDefault="00C30AC8">
      <w:pPr>
        <w:pStyle w:val="aff0"/>
        <w:ind w:firstLineChars="0" w:firstLine="0"/>
      </w:pPr>
      <w:r>
        <w:rPr>
          <w:rFonts w:ascii="黑体" w:eastAsia="黑体" w:hAnsi="黑体" w:cs="黑体" w:hint="eastAsia"/>
        </w:rPr>
        <w:t>8.2.</w:t>
      </w:r>
      <w:r w:rsidR="00E70CDA">
        <w:rPr>
          <w:rFonts w:ascii="黑体" w:eastAsia="黑体" w:hAnsi="黑体" w:cs="黑体" w:hint="eastAsia"/>
        </w:rPr>
        <w:t xml:space="preserve">4　</w:t>
      </w:r>
      <w:r w:rsidR="00E93E1E">
        <w:rPr>
          <w:rFonts w:hint="eastAsia"/>
        </w:rPr>
        <w:t>合格证明中应包含客户要求的特殊尺寸信息和材料组成</w:t>
      </w:r>
      <w:r w:rsidR="00E70CDA">
        <w:rPr>
          <w:rFonts w:hint="eastAsia"/>
        </w:rPr>
        <w:t>等数据。</w:t>
      </w:r>
    </w:p>
    <w:p w:rsidR="00B561C6" w:rsidRDefault="00C30AC8">
      <w:pPr>
        <w:pStyle w:val="aff0"/>
        <w:ind w:firstLineChars="0" w:firstLine="0"/>
      </w:pPr>
      <w:r>
        <w:rPr>
          <w:rFonts w:ascii="黑体" w:eastAsia="黑体" w:hAnsi="黑体" w:cs="黑体" w:hint="eastAsia"/>
        </w:rPr>
        <w:t>8.2.</w:t>
      </w:r>
      <w:r w:rsidR="00E70CDA">
        <w:rPr>
          <w:rFonts w:ascii="黑体" w:eastAsia="黑体" w:hAnsi="黑体" w:cs="黑体" w:hint="eastAsia"/>
        </w:rPr>
        <w:t xml:space="preserve">5　</w:t>
      </w:r>
      <w:r w:rsidR="00E70CDA">
        <w:rPr>
          <w:rFonts w:hint="eastAsia"/>
        </w:rPr>
        <w:t>L</w:t>
      </w:r>
      <w:r w:rsidR="00E70CDA">
        <w:rPr>
          <w:rFonts w:hint="eastAsia"/>
        </w:rPr>
        <w:t>级零件可不出具合格证明。</w:t>
      </w:r>
    </w:p>
    <w:p w:rsidR="00D66AB2" w:rsidRDefault="00D66AB2" w:rsidP="00D307BB">
      <w:pPr>
        <w:pStyle w:val="aff"/>
        <w:spacing w:before="312" w:after="312"/>
      </w:pPr>
      <w:bookmarkStart w:id="78" w:name="_Toc166574692"/>
      <w:r>
        <w:rPr>
          <w:rFonts w:hint="eastAsia"/>
        </w:rPr>
        <w:t>运输和贮存</w:t>
      </w:r>
      <w:bookmarkEnd w:id="78"/>
    </w:p>
    <w:p w:rsidR="00D66AB2" w:rsidRPr="00D66AB2" w:rsidRDefault="00D66AB2" w:rsidP="00D307BB">
      <w:pPr>
        <w:pStyle w:val="affa"/>
        <w:spacing w:before="156" w:after="156"/>
      </w:pPr>
      <w:bookmarkStart w:id="79" w:name="_Toc166574693"/>
      <w:r>
        <w:rPr>
          <w:rFonts w:hint="eastAsia"/>
        </w:rPr>
        <w:t>运输</w:t>
      </w:r>
      <w:bookmarkEnd w:id="79"/>
    </w:p>
    <w:p w:rsidR="00D66AB2" w:rsidRPr="00D66AB2" w:rsidRDefault="00D66AB2" w:rsidP="00D66AB2">
      <w:pPr>
        <w:pStyle w:val="aff0"/>
        <w:tabs>
          <w:tab w:val="center" w:pos="4201"/>
          <w:tab w:val="right" w:leader="dot" w:pos="9298"/>
        </w:tabs>
        <w:ind w:firstLineChars="0" w:firstLine="0"/>
        <w:rPr>
          <w:color w:val="000000" w:themeColor="text1"/>
        </w:rPr>
      </w:pPr>
      <w:r>
        <w:rPr>
          <w:rFonts w:hint="eastAsia"/>
          <w:color w:val="000000" w:themeColor="text1"/>
        </w:rPr>
        <w:t>X</w:t>
      </w:r>
      <w:r>
        <w:rPr>
          <w:rFonts w:hint="eastAsia"/>
          <w:color w:val="000000" w:themeColor="text1"/>
        </w:rPr>
        <w:t>射线聚焦</w:t>
      </w:r>
      <w:r w:rsidR="00C742FC">
        <w:rPr>
          <w:rFonts w:hint="eastAsia"/>
          <w:color w:val="000000" w:themeColor="text1"/>
        </w:rPr>
        <w:t>金属</w:t>
      </w:r>
      <w:r w:rsidRPr="00D66AB2">
        <w:rPr>
          <w:rFonts w:hint="eastAsia"/>
          <w:color w:val="000000" w:themeColor="text1"/>
        </w:rPr>
        <w:t>反射镜应配备包装箱，包装箱上应有明显的标志。标志内容可包括：生产日期，反射镜口径、焦距等参数。包装箱内部设置适应反射镜的卡槽和防撞击措施，放置磕碰。</w:t>
      </w:r>
    </w:p>
    <w:p w:rsidR="00D66AB2" w:rsidRPr="00D66AB2" w:rsidRDefault="00D66AB2" w:rsidP="00D307BB">
      <w:pPr>
        <w:pStyle w:val="affa"/>
        <w:spacing w:before="156" w:after="156"/>
      </w:pPr>
      <w:bookmarkStart w:id="80" w:name="_Toc166574694"/>
      <w:r w:rsidRPr="00D66AB2">
        <w:rPr>
          <w:rFonts w:hint="eastAsia"/>
        </w:rPr>
        <w:lastRenderedPageBreak/>
        <w:t>贮存</w:t>
      </w:r>
      <w:bookmarkEnd w:id="80"/>
    </w:p>
    <w:p w:rsidR="00D66AB2" w:rsidRPr="00D66AB2" w:rsidRDefault="00D66AB2" w:rsidP="00D66AB2">
      <w:pPr>
        <w:pStyle w:val="aff0"/>
        <w:tabs>
          <w:tab w:val="center" w:pos="4201"/>
          <w:tab w:val="right" w:leader="dot" w:pos="9298"/>
        </w:tabs>
        <w:ind w:firstLineChars="0" w:firstLine="0"/>
      </w:pPr>
      <w:r w:rsidRPr="00D66AB2">
        <w:rPr>
          <w:rFonts w:hint="eastAsia"/>
          <w:color w:val="000000" w:themeColor="text1"/>
        </w:rPr>
        <w:t>X</w:t>
      </w:r>
      <w:r w:rsidRPr="00D66AB2">
        <w:rPr>
          <w:rFonts w:hint="eastAsia"/>
          <w:color w:val="000000" w:themeColor="text1"/>
        </w:rPr>
        <w:t>射线聚焦</w:t>
      </w:r>
      <w:r w:rsidR="00C742FC">
        <w:rPr>
          <w:rFonts w:hint="eastAsia"/>
          <w:color w:val="000000" w:themeColor="text1"/>
        </w:rPr>
        <w:t>金属</w:t>
      </w:r>
      <w:r w:rsidRPr="00D66AB2">
        <w:rPr>
          <w:rFonts w:hint="eastAsia"/>
          <w:color w:val="000000" w:themeColor="text1"/>
        </w:rPr>
        <w:t>反射镜应贮存在干燥、通风、清洁并保持有良好消防设施的实验室环境内。</w:t>
      </w:r>
    </w:p>
    <w:p w:rsidR="00B561C6" w:rsidRDefault="00E70CDA" w:rsidP="00D307BB">
      <w:pPr>
        <w:pStyle w:val="aff"/>
        <w:spacing w:before="312" w:after="312"/>
      </w:pPr>
      <w:bookmarkStart w:id="81" w:name="_Toc24487791"/>
      <w:bookmarkStart w:id="82" w:name="_Toc166574695"/>
      <w:r>
        <w:rPr>
          <w:rFonts w:hint="eastAsia"/>
        </w:rPr>
        <w:t>交付</w:t>
      </w:r>
      <w:bookmarkEnd w:id="81"/>
      <w:bookmarkEnd w:id="82"/>
    </w:p>
    <w:p w:rsidR="00B561C6" w:rsidRDefault="00E70CDA">
      <w:pPr>
        <w:pStyle w:val="aff0"/>
        <w:tabs>
          <w:tab w:val="center" w:pos="4201"/>
          <w:tab w:val="right" w:leader="dot" w:pos="9298"/>
        </w:tabs>
      </w:pPr>
      <w:r>
        <w:rPr>
          <w:rFonts w:hint="eastAsia"/>
        </w:rPr>
        <w:t>交付的</w:t>
      </w:r>
      <w:r w:rsidR="00575FC0" w:rsidRPr="00575FC0">
        <w:rPr>
          <w:rFonts w:hint="eastAsia"/>
        </w:rPr>
        <w:t>X</w:t>
      </w:r>
      <w:r w:rsidR="00C30AC8">
        <w:rPr>
          <w:rFonts w:hint="eastAsia"/>
        </w:rPr>
        <w:t>射线聚焦</w:t>
      </w:r>
      <w:r w:rsidR="00C742FC">
        <w:rPr>
          <w:rFonts w:hint="eastAsia"/>
        </w:rPr>
        <w:t>金属</w:t>
      </w:r>
      <w:r w:rsidR="00C30AC8">
        <w:rPr>
          <w:rFonts w:hint="eastAsia"/>
        </w:rPr>
        <w:t>反射镜</w:t>
      </w:r>
      <w:r>
        <w:rPr>
          <w:rFonts w:hint="eastAsia"/>
        </w:rPr>
        <w:t>应包含但不限于以下信息：</w:t>
      </w:r>
    </w:p>
    <w:p w:rsidR="00B561C6" w:rsidRDefault="00E70CDA">
      <w:pPr>
        <w:pStyle w:val="a2"/>
      </w:pPr>
      <w:r>
        <w:rPr>
          <w:rFonts w:hint="eastAsia"/>
        </w:rPr>
        <w:t>供应商信息（名称、地址和联系方式）；</w:t>
      </w:r>
    </w:p>
    <w:p w:rsidR="00B561C6" w:rsidRDefault="00D66AB2">
      <w:pPr>
        <w:pStyle w:val="a2"/>
      </w:pPr>
      <w:r>
        <w:rPr>
          <w:rFonts w:hint="eastAsia"/>
        </w:rPr>
        <w:t>反射镜</w:t>
      </w:r>
      <w:r w:rsidR="00575FC0">
        <w:rPr>
          <w:rFonts w:hint="eastAsia"/>
        </w:rPr>
        <w:t>规格</w:t>
      </w:r>
      <w:r w:rsidR="00E70CDA">
        <w:rPr>
          <w:rFonts w:hint="eastAsia"/>
        </w:rPr>
        <w:t>和材料组成；</w:t>
      </w:r>
    </w:p>
    <w:p w:rsidR="00B561C6" w:rsidRDefault="00E70CDA">
      <w:pPr>
        <w:pStyle w:val="a2"/>
      </w:pPr>
      <w:r>
        <w:rPr>
          <w:rFonts w:hint="eastAsia"/>
        </w:rPr>
        <w:t>执行标准编号；</w:t>
      </w:r>
    </w:p>
    <w:p w:rsidR="00B561C6" w:rsidRDefault="00E70CDA">
      <w:pPr>
        <w:pStyle w:val="a2"/>
      </w:pPr>
      <w:r>
        <w:rPr>
          <w:rFonts w:hint="eastAsia"/>
        </w:rPr>
        <w:t>数量；</w:t>
      </w:r>
    </w:p>
    <w:p w:rsidR="00B561C6" w:rsidRDefault="00E70CDA">
      <w:pPr>
        <w:pStyle w:val="a2"/>
      </w:pPr>
      <w:r>
        <w:rPr>
          <w:rFonts w:hint="eastAsia"/>
        </w:rPr>
        <w:t>生产日期；</w:t>
      </w:r>
    </w:p>
    <w:p w:rsidR="00575FC0" w:rsidRDefault="00575FC0" w:rsidP="00575FC0">
      <w:pPr>
        <w:pStyle w:val="a2"/>
      </w:pPr>
      <w:r>
        <w:rPr>
          <w:rFonts w:hint="eastAsia"/>
        </w:rPr>
        <w:t>测试数据及合格证明；</w:t>
      </w:r>
    </w:p>
    <w:p w:rsidR="00B561C6" w:rsidRDefault="00E70CDA">
      <w:pPr>
        <w:pStyle w:val="a2"/>
      </w:pPr>
      <w:r>
        <w:rPr>
          <w:rFonts w:hint="eastAsia"/>
        </w:rPr>
        <w:t>产品包装、运输、贮存等要求。</w:t>
      </w:r>
    </w:p>
    <w:p w:rsidR="00B561C6" w:rsidRDefault="00B561C6">
      <w:pPr>
        <w:pStyle w:val="aff0"/>
        <w:tabs>
          <w:tab w:val="center" w:pos="4201"/>
          <w:tab w:val="right" w:leader="dot" w:pos="9298"/>
        </w:tabs>
        <w:sectPr w:rsidR="00B561C6">
          <w:headerReference w:type="even" r:id="rId26"/>
          <w:pgSz w:w="11906" w:h="16838"/>
          <w:pgMar w:top="567" w:right="1134" w:bottom="1134" w:left="1418" w:header="1418" w:footer="1134" w:gutter="0"/>
          <w:pgNumType w:start="1"/>
          <w:cols w:space="720"/>
          <w:formProt w:val="0"/>
          <w:docGrid w:type="lines" w:linePitch="312"/>
        </w:sectPr>
      </w:pPr>
    </w:p>
    <w:p w:rsidR="00B561C6" w:rsidRDefault="00E70CDA">
      <w:pPr>
        <w:pStyle w:val="affff6"/>
      </w:pPr>
      <w:r>
        <w:rPr>
          <w:rFonts w:hint="eastAsia"/>
        </w:rPr>
        <w:lastRenderedPageBreak/>
        <w:t>参考文献</w:t>
      </w:r>
    </w:p>
    <w:p w:rsidR="00B561C6" w:rsidRPr="00A639CC" w:rsidRDefault="00E70E89">
      <w:pPr>
        <w:pStyle w:val="aff0"/>
        <w:numPr>
          <w:ilvl w:val="0"/>
          <w:numId w:val="11"/>
        </w:numPr>
        <w:tabs>
          <w:tab w:val="right" w:leader="dot" w:pos="0"/>
        </w:tabs>
        <w:ind w:firstLineChars="0"/>
        <w:rPr>
          <w:rFonts w:cs="Times New Roman"/>
        </w:rPr>
      </w:pPr>
      <w:r w:rsidRPr="00A639CC">
        <w:rPr>
          <w:rFonts w:hint="eastAsia"/>
        </w:rPr>
        <w:t>HB7779-2005</w:t>
      </w:r>
      <w:r w:rsidRPr="00A639CC">
        <w:rPr>
          <w:rFonts w:hint="eastAsia"/>
        </w:rPr>
        <w:t>《形状和位置公差检测方法的一般要求》</w:t>
      </w:r>
    </w:p>
    <w:p w:rsidR="00E70E89" w:rsidRPr="00A639CC" w:rsidRDefault="00E70E89">
      <w:pPr>
        <w:pStyle w:val="aff0"/>
        <w:numPr>
          <w:ilvl w:val="0"/>
          <w:numId w:val="11"/>
        </w:numPr>
        <w:tabs>
          <w:tab w:val="right" w:leader="dot" w:pos="0"/>
        </w:tabs>
        <w:ind w:firstLineChars="0"/>
        <w:rPr>
          <w:rFonts w:cs="Times New Roman"/>
        </w:rPr>
      </w:pPr>
      <w:r w:rsidRPr="00A639CC">
        <w:rPr>
          <w:rFonts w:hint="eastAsia"/>
        </w:rPr>
        <w:t xml:space="preserve">QJ1408-88 </w:t>
      </w:r>
      <w:r w:rsidRPr="00A639CC">
        <w:rPr>
          <w:rFonts w:hint="eastAsia"/>
        </w:rPr>
        <w:t>《电铸镍质量验收技术条件》</w:t>
      </w:r>
    </w:p>
    <w:p w:rsidR="00B561C6" w:rsidRPr="00A639CC" w:rsidRDefault="00E70E89">
      <w:pPr>
        <w:pStyle w:val="aff0"/>
        <w:numPr>
          <w:ilvl w:val="0"/>
          <w:numId w:val="11"/>
        </w:numPr>
        <w:tabs>
          <w:tab w:val="right" w:leader="dot" w:pos="0"/>
        </w:tabs>
        <w:ind w:firstLineChars="0"/>
        <w:rPr>
          <w:rFonts w:cs="Times New Roman"/>
        </w:rPr>
      </w:pPr>
      <w:r w:rsidRPr="00A639CC">
        <w:rPr>
          <w:rFonts w:hint="eastAsia"/>
        </w:rPr>
        <w:t>QJ1405-88</w:t>
      </w:r>
      <w:r w:rsidRPr="00A639CC">
        <w:rPr>
          <w:rFonts w:hint="eastAsia"/>
        </w:rPr>
        <w:t>《电铸工艺规范电铸镍溶液》</w:t>
      </w:r>
    </w:p>
    <w:p w:rsidR="00E70E89" w:rsidRPr="00A639CC" w:rsidRDefault="00E70E89">
      <w:pPr>
        <w:pStyle w:val="aff0"/>
        <w:numPr>
          <w:ilvl w:val="0"/>
          <w:numId w:val="11"/>
        </w:numPr>
        <w:tabs>
          <w:tab w:val="center" w:pos="4201"/>
          <w:tab w:val="right" w:leader="dot" w:pos="9298"/>
        </w:tabs>
        <w:ind w:firstLineChars="0"/>
        <w:rPr>
          <w:rFonts w:cs="Times New Roman"/>
        </w:rPr>
      </w:pPr>
      <w:r w:rsidRPr="00A639CC">
        <w:rPr>
          <w:rFonts w:hint="eastAsia"/>
        </w:rPr>
        <w:t>SJ/T 10478-94</w:t>
      </w:r>
      <w:r w:rsidRPr="00A639CC">
        <w:rPr>
          <w:rFonts w:hint="eastAsia"/>
        </w:rPr>
        <w:t>《磁控溅射设备通用技术条件》</w:t>
      </w:r>
    </w:p>
    <w:p w:rsidR="00B561C6" w:rsidRPr="00A639CC" w:rsidRDefault="00E70E89">
      <w:pPr>
        <w:pStyle w:val="aff0"/>
        <w:numPr>
          <w:ilvl w:val="0"/>
          <w:numId w:val="11"/>
        </w:numPr>
        <w:tabs>
          <w:tab w:val="center" w:pos="4201"/>
          <w:tab w:val="right" w:leader="dot" w:pos="9298"/>
        </w:tabs>
        <w:ind w:firstLineChars="0"/>
        <w:rPr>
          <w:rFonts w:cs="Times New Roman"/>
        </w:rPr>
      </w:pPr>
      <w:r w:rsidRPr="00A639CC">
        <w:t>GB/T33051</w:t>
      </w:r>
      <w:r w:rsidRPr="00A639CC">
        <w:rPr>
          <w:rFonts w:hint="eastAsia"/>
        </w:rPr>
        <w:t>-</w:t>
      </w:r>
      <w:r w:rsidRPr="00A639CC">
        <w:t>2016</w:t>
      </w:r>
      <w:r w:rsidRPr="00A639CC">
        <w:rPr>
          <w:rFonts w:hint="eastAsia"/>
        </w:rPr>
        <w:t>《光学功能薄膜表面硬化薄膜硬化层厚度测定方法》</w:t>
      </w:r>
    </w:p>
    <w:p w:rsidR="00B561C6" w:rsidRPr="00A639CC" w:rsidRDefault="00E70E89">
      <w:pPr>
        <w:pStyle w:val="aff0"/>
        <w:numPr>
          <w:ilvl w:val="0"/>
          <w:numId w:val="11"/>
        </w:numPr>
        <w:tabs>
          <w:tab w:val="center" w:pos="4201"/>
          <w:tab w:val="right" w:leader="dot" w:pos="9298"/>
        </w:tabs>
        <w:ind w:firstLineChars="0"/>
        <w:rPr>
          <w:rFonts w:cs="Times New Roman"/>
        </w:rPr>
      </w:pPr>
      <w:r w:rsidRPr="00A639CC">
        <w:rPr>
          <w:rFonts w:hint="eastAsia"/>
        </w:rPr>
        <w:t xml:space="preserve">GB/T 13913-2008 </w:t>
      </w:r>
      <w:r w:rsidRPr="00A639CC">
        <w:rPr>
          <w:rFonts w:hint="eastAsia"/>
        </w:rPr>
        <w:t>《金属覆盖层化学镀镍</w:t>
      </w:r>
      <w:r w:rsidRPr="00A639CC">
        <w:rPr>
          <w:rFonts w:hint="eastAsia"/>
        </w:rPr>
        <w:t>-</w:t>
      </w:r>
      <w:r w:rsidRPr="00A639CC">
        <w:rPr>
          <w:rFonts w:hint="eastAsia"/>
        </w:rPr>
        <w:t>磷合金镀层规范和试验方法》</w:t>
      </w:r>
    </w:p>
    <w:p w:rsidR="00A639CC" w:rsidRPr="00E03E73" w:rsidRDefault="00A639CC" w:rsidP="00A639CC">
      <w:pPr>
        <w:pStyle w:val="aff0"/>
        <w:numPr>
          <w:ilvl w:val="0"/>
          <w:numId w:val="11"/>
        </w:numPr>
        <w:tabs>
          <w:tab w:val="center" w:pos="4201"/>
          <w:tab w:val="right" w:leader="dot" w:pos="9298"/>
        </w:tabs>
        <w:ind w:firstLineChars="0"/>
        <w:jc w:val="left"/>
        <w:rPr>
          <w:color w:val="000000" w:themeColor="text1"/>
        </w:rPr>
      </w:pPr>
      <w:r w:rsidRPr="00E03E73">
        <w:rPr>
          <w:rFonts w:hint="eastAsia"/>
          <w:color w:val="000000" w:themeColor="text1"/>
        </w:rPr>
        <w:t>JB/T9168.2-1998</w:t>
      </w:r>
      <w:r>
        <w:rPr>
          <w:rFonts w:hint="eastAsia"/>
          <w:color w:val="000000" w:themeColor="text1"/>
        </w:rPr>
        <w:t>《</w:t>
      </w:r>
      <w:r w:rsidRPr="00E03E73">
        <w:rPr>
          <w:rFonts w:hint="eastAsia"/>
          <w:color w:val="000000" w:themeColor="text1"/>
        </w:rPr>
        <w:t>切削加工通用工艺守则车削</w:t>
      </w:r>
      <w:r>
        <w:rPr>
          <w:rFonts w:hint="eastAsia"/>
          <w:color w:val="000000" w:themeColor="text1"/>
        </w:rPr>
        <w:t>》</w:t>
      </w:r>
    </w:p>
    <w:p w:rsidR="00A639CC" w:rsidRDefault="00A639CC" w:rsidP="00A639CC">
      <w:pPr>
        <w:pStyle w:val="aff0"/>
        <w:numPr>
          <w:ilvl w:val="0"/>
          <w:numId w:val="11"/>
        </w:numPr>
        <w:tabs>
          <w:tab w:val="center" w:pos="4201"/>
          <w:tab w:val="right" w:leader="dot" w:pos="9298"/>
        </w:tabs>
        <w:ind w:firstLineChars="0"/>
        <w:jc w:val="left"/>
        <w:rPr>
          <w:color w:val="000000" w:themeColor="text1"/>
        </w:rPr>
      </w:pPr>
      <w:r w:rsidRPr="00E03E73">
        <w:rPr>
          <w:rFonts w:hint="eastAsia"/>
          <w:color w:val="000000" w:themeColor="text1"/>
        </w:rPr>
        <w:t>JB/T9168.8-1998</w:t>
      </w:r>
      <w:r>
        <w:rPr>
          <w:rFonts w:hint="eastAsia"/>
          <w:color w:val="000000" w:themeColor="text1"/>
        </w:rPr>
        <w:t>《</w:t>
      </w:r>
      <w:r w:rsidRPr="00E03E73">
        <w:rPr>
          <w:rFonts w:hint="eastAsia"/>
          <w:color w:val="000000" w:themeColor="text1"/>
        </w:rPr>
        <w:t>切削加工通用工艺守则磨削</w:t>
      </w:r>
      <w:r>
        <w:rPr>
          <w:rFonts w:hint="eastAsia"/>
          <w:color w:val="000000" w:themeColor="text1"/>
        </w:rPr>
        <w:t>》</w:t>
      </w:r>
    </w:p>
    <w:p w:rsidR="00A639CC" w:rsidRDefault="00A639CC" w:rsidP="00A639CC">
      <w:pPr>
        <w:pStyle w:val="aff0"/>
        <w:numPr>
          <w:ilvl w:val="0"/>
          <w:numId w:val="11"/>
        </w:numPr>
        <w:tabs>
          <w:tab w:val="center" w:pos="4201"/>
          <w:tab w:val="right" w:leader="dot" w:pos="9298"/>
        </w:tabs>
        <w:ind w:firstLineChars="0"/>
        <w:jc w:val="left"/>
        <w:rPr>
          <w:color w:val="000000" w:themeColor="text1"/>
        </w:rPr>
      </w:pPr>
      <w:r w:rsidRPr="00994705">
        <w:rPr>
          <w:rFonts w:hint="eastAsia"/>
          <w:color w:val="000000" w:themeColor="text1"/>
        </w:rPr>
        <w:t>GB/T 3177-2009</w:t>
      </w:r>
      <w:r w:rsidRPr="00994705">
        <w:rPr>
          <w:rFonts w:hint="eastAsia"/>
          <w:color w:val="000000" w:themeColor="text1"/>
        </w:rPr>
        <w:t>《产品几何技术规范（</w:t>
      </w:r>
      <w:r w:rsidRPr="00994705">
        <w:rPr>
          <w:rFonts w:hint="eastAsia"/>
          <w:color w:val="000000" w:themeColor="text1"/>
        </w:rPr>
        <w:t>GPS</w:t>
      </w:r>
      <w:r w:rsidRPr="00994705">
        <w:rPr>
          <w:rFonts w:hint="eastAsia"/>
          <w:color w:val="000000" w:themeColor="text1"/>
        </w:rPr>
        <w:t>）光滑工件尺寸的检验》</w:t>
      </w:r>
    </w:p>
    <w:p w:rsidR="00A639CC" w:rsidRPr="00E03E73" w:rsidRDefault="00A639CC" w:rsidP="00A639CC">
      <w:pPr>
        <w:pStyle w:val="aff0"/>
        <w:numPr>
          <w:ilvl w:val="0"/>
          <w:numId w:val="11"/>
        </w:numPr>
        <w:tabs>
          <w:tab w:val="center" w:pos="4201"/>
          <w:tab w:val="right" w:leader="dot" w:pos="9298"/>
        </w:tabs>
        <w:ind w:firstLineChars="0"/>
        <w:jc w:val="left"/>
        <w:rPr>
          <w:color w:val="000000" w:themeColor="text1"/>
        </w:rPr>
      </w:pPr>
      <w:r>
        <w:rPr>
          <w:rFonts w:hint="eastAsia"/>
          <w:color w:val="000000" w:themeColor="text1"/>
        </w:rPr>
        <w:t>GB/T 1958-</w:t>
      </w:r>
      <w:r w:rsidRPr="00994705">
        <w:rPr>
          <w:rFonts w:hint="eastAsia"/>
          <w:color w:val="000000" w:themeColor="text1"/>
        </w:rPr>
        <w:t>2004</w:t>
      </w:r>
      <w:r w:rsidRPr="00994705">
        <w:rPr>
          <w:rFonts w:hint="eastAsia"/>
          <w:color w:val="000000" w:themeColor="text1"/>
        </w:rPr>
        <w:t>《产品几何量技术规范</w:t>
      </w:r>
      <w:r>
        <w:rPr>
          <w:rFonts w:hint="eastAsia"/>
          <w:color w:val="000000" w:themeColor="text1"/>
        </w:rPr>
        <w:t>（</w:t>
      </w:r>
      <w:r w:rsidRPr="00994705">
        <w:rPr>
          <w:rFonts w:hint="eastAsia"/>
          <w:color w:val="000000" w:themeColor="text1"/>
        </w:rPr>
        <w:t>GPS</w:t>
      </w:r>
      <w:r>
        <w:rPr>
          <w:rFonts w:hint="eastAsia"/>
          <w:color w:val="000000" w:themeColor="text1"/>
        </w:rPr>
        <w:t>）</w:t>
      </w:r>
      <w:r w:rsidRPr="00994705">
        <w:rPr>
          <w:rFonts w:hint="eastAsia"/>
          <w:color w:val="000000" w:themeColor="text1"/>
        </w:rPr>
        <w:t>形状和位置公差检测规定》</w:t>
      </w:r>
    </w:p>
    <w:p w:rsidR="00A639CC" w:rsidRPr="007050A7" w:rsidRDefault="00A639CC" w:rsidP="00A639CC">
      <w:pPr>
        <w:pStyle w:val="aff0"/>
        <w:numPr>
          <w:ilvl w:val="0"/>
          <w:numId w:val="11"/>
        </w:numPr>
        <w:tabs>
          <w:tab w:val="center" w:pos="4201"/>
          <w:tab w:val="right" w:leader="dot" w:pos="9298"/>
        </w:tabs>
        <w:ind w:firstLineChars="0"/>
        <w:rPr>
          <w:color w:val="000000" w:themeColor="text1"/>
        </w:rPr>
      </w:pPr>
      <w:r w:rsidRPr="007050A7">
        <w:rPr>
          <w:rFonts w:hint="eastAsia"/>
          <w:color w:val="000000" w:themeColor="text1"/>
        </w:rPr>
        <w:t xml:space="preserve">GB 5226.1  </w:t>
      </w:r>
      <w:r>
        <w:rPr>
          <w:rFonts w:hint="eastAsia"/>
          <w:color w:val="000000" w:themeColor="text1"/>
        </w:rPr>
        <w:t>《</w:t>
      </w:r>
      <w:r w:rsidRPr="007050A7">
        <w:rPr>
          <w:rFonts w:hint="eastAsia"/>
          <w:color w:val="000000" w:themeColor="text1"/>
        </w:rPr>
        <w:t>机械电气安全机械电气设备第</w:t>
      </w:r>
      <w:r w:rsidRPr="007050A7">
        <w:rPr>
          <w:rFonts w:hint="eastAsia"/>
          <w:color w:val="000000" w:themeColor="text1"/>
        </w:rPr>
        <w:t>1</w:t>
      </w:r>
      <w:r w:rsidRPr="007050A7">
        <w:rPr>
          <w:rFonts w:hint="eastAsia"/>
          <w:color w:val="000000" w:themeColor="text1"/>
        </w:rPr>
        <w:t>部分：通用技术条件</w:t>
      </w:r>
      <w:r>
        <w:rPr>
          <w:rFonts w:hint="eastAsia"/>
          <w:color w:val="000000" w:themeColor="text1"/>
        </w:rPr>
        <w:t>》</w:t>
      </w:r>
    </w:p>
    <w:p w:rsidR="00B561C6" w:rsidRDefault="00DD4CA9">
      <w:pPr>
        <w:pStyle w:val="aff0"/>
        <w:ind w:firstLineChars="0" w:firstLine="0"/>
        <w:jc w:val="center"/>
      </w:pPr>
      <w:r>
        <w:rPr>
          <w:noProof/>
        </w:rPr>
        <mc:AlternateContent>
          <mc:Choice Requires="wps">
            <w:drawing>
              <wp:inline distT="0" distB="0" distL="0" distR="0">
                <wp:extent cx="1461135" cy="0"/>
                <wp:effectExtent l="9525" t="9525" r="15240" b="9525"/>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135"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18" o:spid="_x0000_s1026" style="visibility:visible;mso-wrap-style:square;mso-left-percent:-10001;mso-top-percent:-10001;mso-position-horizontal:absolute;mso-position-horizontal-relative:char;mso-position-vertical:absolute;mso-position-vertical-relative:line;mso-left-percent:-10001;mso-top-percent:-10001" from="0,0" to="11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" strokecolor="black [3213]" strokeweight="1pt">
                <v:stroke joinstyle="miter"/>
                <w10:anchorlock/>
              </v:line>
            </w:pict>
          </mc:Fallback>
        </mc:AlternateContent>
      </w: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AE3547" w:rsidRDefault="00AE3547">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B561C6">
      <w:pPr>
        <w:pStyle w:val="aff0"/>
      </w:pPr>
    </w:p>
    <w:p w:rsidR="00B561C6" w:rsidRDefault="00DD4CA9">
      <w:pPr>
        <w:spacing w:line="420" w:lineRule="exact"/>
        <w:ind w:firstLine="420"/>
        <w:rPr>
          <w:rFonts w:ascii="宋体"/>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248285</wp:posOffset>
                </wp:positionV>
                <wp:extent cx="5372100" cy="0"/>
                <wp:effectExtent l="28575" t="29210" r="28575" b="3746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5pt" to="42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" strokeweight="4.5pt">
                <v:stroke linestyle="thickThin"/>
              </v:line>
            </w:pict>
          </mc:Fallback>
        </mc:AlternateContent>
      </w:r>
    </w:p>
    <w:p w:rsidR="00B561C6" w:rsidRDefault="00DD4CA9">
      <w:pPr>
        <w:spacing w:line="320" w:lineRule="exact"/>
        <w:rPr>
          <w:rFonts w:ascii="Times New Roman" w:eastAsia="黑体" w:hAnsi="Times New Roman" w:cs="Times New Roman"/>
          <w:b/>
        </w:rPr>
      </w:pPr>
      <w:r>
        <w:rPr>
          <w:rFonts w:ascii="Times New Roman" w:eastAsia="黑体" w:hAnsi="Times New Roman" w:cs="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675005</wp:posOffset>
                </wp:positionV>
                <wp:extent cx="5372100" cy="0"/>
                <wp:effectExtent l="28575" t="36830" r="28575" b="2984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15pt" to="423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" strokeweight="4.5pt">
                <v:stroke linestyle="thinThick"/>
              </v:line>
            </w:pict>
          </mc:Fallback>
        </mc:AlternateContent>
      </w:r>
      <w:r w:rsidR="00E70CDA">
        <w:rPr>
          <w:rFonts w:ascii="Times New Roman" w:eastAsia="黑体" w:hAnsi="Times New Roman" w:cs="Times New Roman"/>
          <w:szCs w:val="20"/>
        </w:rPr>
        <w:t>ICS 01.040.25</w:t>
      </w:r>
    </w:p>
    <w:p w:rsidR="00B561C6" w:rsidRDefault="00E70CDA">
      <w:pPr>
        <w:spacing w:line="320" w:lineRule="exact"/>
        <w:rPr>
          <w:rFonts w:ascii="Times New Roman" w:eastAsia="黑体" w:hAnsi="Times New Roman" w:cs="Times New Roman"/>
          <w:b/>
        </w:rPr>
      </w:pPr>
      <w:r>
        <w:rPr>
          <w:rFonts w:ascii="Times New Roman" w:eastAsia="黑体" w:hAnsi="Times New Roman" w:cs="Times New Roman"/>
          <w:b/>
        </w:rPr>
        <w:t>J 04</w:t>
      </w:r>
    </w:p>
    <w:p w:rsidR="00B561C6" w:rsidRPr="00A639CC" w:rsidRDefault="00E70CDA">
      <w:pPr>
        <w:spacing w:line="320" w:lineRule="exact"/>
        <w:rPr>
          <w:rFonts w:ascii="黑体" w:eastAsia="黑体"/>
        </w:rPr>
      </w:pPr>
      <w:r w:rsidRPr="00A639CC">
        <w:rPr>
          <w:rFonts w:ascii="黑体" w:eastAsia="黑体" w:hint="eastAsia"/>
          <w:b/>
        </w:rPr>
        <w:t>关键词：</w:t>
      </w:r>
      <w:r w:rsidR="00A639CC" w:rsidRPr="00A639CC">
        <w:rPr>
          <w:rFonts w:ascii="黑体" w:eastAsia="黑体" w:hint="eastAsia"/>
          <w:b/>
        </w:rPr>
        <w:t>电铸复制</w:t>
      </w:r>
      <w:r w:rsidRPr="00A639CC">
        <w:rPr>
          <w:rFonts w:ascii="黑体" w:eastAsia="黑体" w:hint="eastAsia"/>
          <w:b/>
        </w:rPr>
        <w:t>、</w:t>
      </w:r>
      <w:r w:rsidR="00A639CC" w:rsidRPr="00A639CC">
        <w:rPr>
          <w:rFonts w:ascii="黑体" w:eastAsia="黑体" w:hint="eastAsia"/>
          <w:b/>
        </w:rPr>
        <w:t>芯轴</w:t>
      </w:r>
      <w:r w:rsidRPr="00A639CC">
        <w:rPr>
          <w:rFonts w:ascii="黑体" w:eastAsia="黑体" w:hint="eastAsia"/>
          <w:b/>
        </w:rPr>
        <w:t>、</w:t>
      </w:r>
      <w:r w:rsidR="00C742FC">
        <w:rPr>
          <w:rFonts w:ascii="黑体" w:eastAsia="黑体" w:hint="eastAsia"/>
          <w:b/>
        </w:rPr>
        <w:t>金属</w:t>
      </w:r>
      <w:r w:rsidR="00A639CC" w:rsidRPr="00A639CC">
        <w:rPr>
          <w:rFonts w:ascii="黑体" w:eastAsia="黑体" w:hint="eastAsia"/>
          <w:b/>
        </w:rPr>
        <w:t>反射镜</w:t>
      </w:r>
      <w:r w:rsidRPr="00A639CC">
        <w:rPr>
          <w:rFonts w:ascii="黑体" w:eastAsia="黑体" w:hint="eastAsia"/>
          <w:b/>
        </w:rPr>
        <w:t>、</w:t>
      </w:r>
      <w:r w:rsidR="00A639CC" w:rsidRPr="00A639CC">
        <w:rPr>
          <w:rFonts w:ascii="黑体" w:eastAsia="黑体" w:hint="eastAsia"/>
          <w:b/>
        </w:rPr>
        <w:t>镀膜</w:t>
      </w:r>
      <w:r w:rsidRPr="00A639CC">
        <w:rPr>
          <w:rFonts w:ascii="黑体" w:eastAsia="黑体" w:hint="eastAsia"/>
          <w:b/>
        </w:rPr>
        <w:t>、</w:t>
      </w:r>
      <w:r w:rsidR="00A639CC" w:rsidRPr="00A639CC">
        <w:rPr>
          <w:rFonts w:ascii="黑体" w:eastAsia="黑体" w:hint="eastAsia"/>
          <w:b/>
        </w:rPr>
        <w:t>面形误差</w:t>
      </w:r>
      <w:r w:rsidRPr="00A639CC">
        <w:rPr>
          <w:rFonts w:ascii="黑体" w:eastAsia="黑体" w:hint="eastAsia"/>
          <w:b/>
        </w:rPr>
        <w:t>、</w:t>
      </w:r>
      <w:r w:rsidR="00A639CC" w:rsidRPr="00A639CC">
        <w:rPr>
          <w:rFonts w:ascii="黑体" w:eastAsia="黑体" w:hint="eastAsia"/>
          <w:b/>
        </w:rPr>
        <w:t>粗糙度</w:t>
      </w:r>
    </w:p>
    <w:sectPr w:rsidR="00B561C6" w:rsidRPr="00A639CC" w:rsidSect="00B64174">
      <w:headerReference w:type="even" r:id="rId27"/>
      <w:headerReference w:type="default" r:id="rId28"/>
      <w:footerReference w:type="even" r:id="rId29"/>
      <w:footerReference w:type="default" r:id="rId30"/>
      <w:headerReference w:type="first" r:id="rId31"/>
      <w:footerReference w:type="first" r:id="rId32"/>
      <w:pgSz w:w="11906" w:h="16838"/>
      <w:pgMar w:top="1418" w:right="1418" w:bottom="1134" w:left="1418" w:header="1417" w:footer="113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02" w:rsidRDefault="004C3702">
      <w:pPr>
        <w:spacing w:line="240" w:lineRule="auto"/>
      </w:pPr>
      <w:r>
        <w:separator/>
      </w:r>
    </w:p>
  </w:endnote>
  <w:endnote w:type="continuationSeparator" w:id="0">
    <w:p w:rsidR="004C3702" w:rsidRDefault="004C3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spacing w:line="240" w:lineRule="auto"/>
      <w:rPr>
        <w:rFonts w:ascii="Times New Roman" w:hAnsi="Times New Roman"/>
        <w:caps/>
        <w:color w:val="4472C4" w:themeColor="accent1"/>
      </w:rPr>
    </w:pPr>
    <w:r>
      <w:rPr>
        <w:rFonts w:ascii="Times New Roman" w:hAnsi="Times New Roman"/>
        <w:caps/>
      </w:rPr>
      <w:fldChar w:fldCharType="begin"/>
    </w:r>
    <w:r>
      <w:rPr>
        <w:rFonts w:ascii="Times New Roman" w:hAnsi="Times New Roman"/>
        <w:caps/>
      </w:rPr>
      <w:instrText>PAGE   \* MERGEFORMAT</w:instrText>
    </w:r>
    <w:r>
      <w:rPr>
        <w:rFonts w:ascii="Times New Roman" w:hAnsi="Times New Roman"/>
        <w:caps/>
      </w:rPr>
      <w:fldChar w:fldCharType="separate"/>
    </w:r>
    <w:r w:rsidRPr="00030EC3">
      <w:rPr>
        <w:rFonts w:ascii="Times New Roman" w:hAnsi="Times New Roman"/>
        <w:caps/>
        <w:noProof/>
        <w:lang w:val="zh-CN"/>
      </w:rPr>
      <w:t>II</w:t>
    </w:r>
    <w:r>
      <w:rPr>
        <w:rFonts w:ascii="Times New Roman" w:hAnsi="Times New Roman"/>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spacing w:line="240" w:lineRule="auto"/>
      <w:jc w:val="right"/>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PAGE   \* MERGEFORMAT</w:instrText>
    </w:r>
    <w:r>
      <w:rPr>
        <w:rFonts w:ascii="Times New Roman" w:hAnsi="Times New Roman"/>
        <w:caps/>
        <w:color w:val="000000" w:themeColor="text1"/>
      </w:rPr>
      <w:fldChar w:fldCharType="separate"/>
    </w:r>
    <w:r>
      <w:rPr>
        <w:rFonts w:ascii="Times New Roman" w:hAnsi="Times New Roman"/>
        <w:caps/>
        <w:color w:val="000000" w:themeColor="text1"/>
        <w:lang w:val="zh-CN"/>
      </w:rPr>
      <w:t>5</w:t>
    </w:r>
    <w:r>
      <w:rPr>
        <w:rFonts w:ascii="Times New Roman" w:hAnsi="Times New Roman"/>
        <w:caps/>
        <w:color w:val="000000" w:themeColor="text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spacing w:line="240" w:lineRule="auto"/>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PAGE   \* MERGEFORMAT</w:instrText>
    </w:r>
    <w:r>
      <w:rPr>
        <w:rFonts w:ascii="Times New Roman" w:hAnsi="Times New Roman"/>
        <w:caps/>
        <w:color w:val="000000" w:themeColor="text1"/>
      </w:rPr>
      <w:fldChar w:fldCharType="separate"/>
    </w:r>
    <w:r w:rsidR="008150B5" w:rsidRPr="008150B5">
      <w:rPr>
        <w:rFonts w:ascii="Times New Roman" w:hAnsi="Times New Roman"/>
        <w:caps/>
        <w:noProof/>
        <w:color w:val="000000" w:themeColor="text1"/>
        <w:lang w:val="zh-CN"/>
      </w:rPr>
      <w:t>5</w:t>
    </w:r>
    <w:r>
      <w:rPr>
        <w:rFonts w:ascii="Times New Roman" w:hAnsi="Times New Roman"/>
        <w:caps/>
        <w:color w:val="000000" w:themeColor="text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spacing w:line="240" w:lineRule="auto"/>
      <w:jc w:val="right"/>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PAGE   \* MERGEFORMAT</w:instrText>
    </w:r>
    <w:r>
      <w:rPr>
        <w:rFonts w:ascii="Times New Roman" w:hAnsi="Times New Roman"/>
        <w:caps/>
        <w:color w:val="000000" w:themeColor="text1"/>
      </w:rPr>
      <w:fldChar w:fldCharType="separate"/>
    </w:r>
    <w:r w:rsidR="008150B5" w:rsidRPr="008150B5">
      <w:rPr>
        <w:rFonts w:ascii="Times New Roman" w:hAnsi="Times New Roman"/>
        <w:caps/>
        <w:noProof/>
        <w:color w:val="000000" w:themeColor="text1"/>
        <w:lang w:val="zh-CN"/>
      </w:rPr>
      <w:t>IV</w:t>
    </w:r>
    <w:r>
      <w:rPr>
        <w:rFonts w:ascii="Times New Roman" w:hAnsi="Times New Roman"/>
        <w:caps/>
        <w:color w:val="000000" w:themeColor="text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spacing w:line="240" w:lineRule="auto"/>
      <w:jc w:val="right"/>
      <w:rPr>
        <w:rFonts w:ascii="Times New Roman" w:hAnsi="Times New Roman"/>
        <w:caps/>
        <w:color w:val="4472C4" w:themeColor="accent1"/>
      </w:rPr>
    </w:pPr>
    <w:r>
      <w:rPr>
        <w:rFonts w:ascii="Times New Roman" w:hAnsi="Times New Roman"/>
        <w:caps/>
      </w:rPr>
      <w:fldChar w:fldCharType="begin"/>
    </w:r>
    <w:r>
      <w:rPr>
        <w:rFonts w:ascii="Times New Roman" w:hAnsi="Times New Roman"/>
        <w:caps/>
      </w:rPr>
      <w:instrText>PAGE   \* MERGEFORMAT</w:instrText>
    </w:r>
    <w:r>
      <w:rPr>
        <w:rFonts w:ascii="Times New Roman" w:hAnsi="Times New Roman"/>
        <w:caps/>
      </w:rPr>
      <w:fldChar w:fldCharType="separate"/>
    </w:r>
    <w:r w:rsidR="008150B5" w:rsidRPr="008150B5">
      <w:rPr>
        <w:rFonts w:ascii="Times New Roman" w:hAnsi="Times New Roman"/>
        <w:caps/>
        <w:noProof/>
        <w:lang w:val="zh-CN"/>
      </w:rPr>
      <w:t>6</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spacing w:line="240" w:lineRule="auto"/>
      <w:rPr>
        <w:rFonts w:ascii="Times New Roman" w:hAnsi="Times New Roman"/>
        <w:caps/>
        <w:color w:val="4472C4" w:themeColor="accent1"/>
      </w:rPr>
    </w:pPr>
    <w:r>
      <w:rPr>
        <w:rFonts w:ascii="Times New Roman" w:hAnsi="Times New Roman"/>
        <w:caps/>
      </w:rPr>
      <w:fldChar w:fldCharType="begin"/>
    </w:r>
    <w:r>
      <w:rPr>
        <w:rFonts w:ascii="Times New Roman" w:hAnsi="Times New Roman"/>
        <w:caps/>
      </w:rPr>
      <w:instrText>PAGE   \* MERGEFORMAT</w:instrText>
    </w:r>
    <w:r>
      <w:rPr>
        <w:rFonts w:ascii="Times New Roman" w:hAnsi="Times New Roman"/>
        <w:caps/>
      </w:rPr>
      <w:fldChar w:fldCharType="separate"/>
    </w:r>
    <w:r w:rsidR="009F22C4" w:rsidRPr="009F22C4">
      <w:rPr>
        <w:rFonts w:ascii="Times New Roman" w:hAnsi="Times New Roman"/>
        <w:caps/>
        <w:noProof/>
        <w:lang w:val="zh-CN"/>
      </w:rPr>
      <w:t>8</w:t>
    </w:r>
    <w:r>
      <w:rPr>
        <w:rFonts w:ascii="Times New Roman" w:hAnsi="Times New Roman"/>
        <w:cap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spacing w:line="240" w:lineRule="auto"/>
      <w:jc w:val="right"/>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PAGE   \* MERGEFORMAT</w:instrText>
    </w:r>
    <w:r>
      <w:rPr>
        <w:rFonts w:ascii="Times New Roman" w:hAnsi="Times New Roman"/>
        <w:caps/>
        <w:color w:val="000000" w:themeColor="text1"/>
      </w:rPr>
      <w:fldChar w:fldCharType="separate"/>
    </w:r>
    <w:r w:rsidR="00AE3547" w:rsidRPr="00AE3547">
      <w:rPr>
        <w:rFonts w:ascii="Times New Roman" w:hAnsi="Times New Roman"/>
        <w:caps/>
        <w:noProof/>
        <w:color w:val="000000" w:themeColor="text1"/>
        <w:lang w:val="zh-CN"/>
      </w:rPr>
      <w:t>7</w:t>
    </w:r>
    <w:r>
      <w:rPr>
        <w:rFonts w:ascii="Times New Roman" w:hAnsi="Times New Roman"/>
        <w:caps/>
        <w:color w:val="000000" w:themeColor="text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pStyle w:val="af6"/>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PAGE   \* MERGEFORMAT</w:instrText>
    </w:r>
    <w:r>
      <w:rPr>
        <w:rFonts w:ascii="Times New Roman" w:hAnsi="Times New Roman"/>
        <w:caps/>
        <w:color w:val="000000" w:themeColor="text1"/>
      </w:rPr>
      <w:fldChar w:fldCharType="separate"/>
    </w:r>
    <w:r w:rsidR="008150B5" w:rsidRPr="008150B5">
      <w:rPr>
        <w:rFonts w:ascii="Times New Roman" w:hAnsi="Times New Roman"/>
        <w:caps/>
        <w:noProof/>
        <w:color w:val="000000" w:themeColor="text1"/>
        <w:lang w:val="zh-CN"/>
      </w:rPr>
      <w:t>7</w:t>
    </w:r>
    <w:r>
      <w:rPr>
        <w:rFonts w:ascii="Times New Roman" w:hAnsi="Times New Roman"/>
        <w:caps/>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02" w:rsidRDefault="004C3702">
      <w:pPr>
        <w:spacing w:line="240" w:lineRule="auto"/>
      </w:pPr>
      <w:r>
        <w:separator/>
      </w:r>
    </w:p>
  </w:footnote>
  <w:footnote w:type="continuationSeparator" w:id="0">
    <w:p w:rsidR="004C3702" w:rsidRDefault="004C37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line="240" w:lineRule="auto"/>
      <w:rPr>
        <w:rFonts w:ascii="Times New Roman" w:eastAsia="黑体" w:hAnsi="Times New Roman"/>
        <w:b/>
      </w:rPr>
    </w:pPr>
    <w:r>
      <w:rPr>
        <w:rFonts w:ascii="Times New Roman" w:eastAsia="黑体" w:hAnsi="Times New Roman"/>
        <w:b/>
      </w:rPr>
      <w:t>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after="284" w:line="240" w:lineRule="auto"/>
      <w:jc w:val="left"/>
      <w:rPr>
        <w:rFonts w:ascii="Times New Roman" w:eastAsia="黑体" w:hAnsi="Times New Roman"/>
        <w:b/>
      </w:rPr>
    </w:pPr>
    <w:r>
      <w:rPr>
        <w:rFonts w:ascii="Times New Roman" w:eastAsia="黑体" w:hAnsi="Times New Roman" w:hint="eastAsia"/>
        <w:b/>
      </w:rPr>
      <w:t>T/</w:t>
    </w:r>
    <w:r>
      <w:rPr>
        <w:rFonts w:ascii="Times New Roman" w:eastAsia="黑体" w:hAnsi="Times New Roman"/>
        <w:b/>
      </w:rPr>
      <w:t>CMES 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line="240" w:lineRule="auto"/>
      <w:jc w:val="righ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w:t>
    </w:r>
    <w:r>
      <w:rPr>
        <w:rFonts w:ascii="Times New Roman" w:eastAsia="黑体" w:hAnsi="Times New Roman"/>
        <w:b/>
      </w:rPr>
      <w: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after="284" w:line="240" w:lineRule="auto"/>
      <w:jc w:val="lef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w:t>
    </w:r>
    <w:r>
      <w:rPr>
        <w:rFonts w:ascii="Times New Roman" w:eastAsia="黑体" w:hAnsi="Times New Roman"/>
        <w:b/>
      </w:rPr>
      <w:t>CMES 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line="240" w:lineRule="auto"/>
      <w:jc w:val="right"/>
      <w:rPr>
        <w:rFonts w:ascii="Times New Roman" w:eastAsia="黑体" w:hAnsi="Times New Roman"/>
        <w:b/>
      </w:rPr>
    </w:pPr>
    <w:r>
      <w:rPr>
        <w:rFonts w:ascii="Times New Roman" w:eastAsia="黑体" w:hAnsi="Times New Roman" w:hint="eastAsia"/>
        <w:b/>
      </w:rPr>
      <w:t>T/</w:t>
    </w:r>
    <w:r>
      <w:rPr>
        <w:rFonts w:ascii="Times New Roman" w:eastAsia="黑体" w:hAnsi="Times New Roman"/>
        <w:b/>
      </w:rPr>
      <w: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after="284" w:line="240" w:lineRule="auto"/>
      <w:jc w:val="right"/>
      <w:rPr>
        <w:rFonts w:ascii="Times New Roman" w:eastAsia="黑体" w:hAnsi="Times New Roman"/>
        <w:b/>
      </w:rPr>
    </w:pPr>
    <w:r>
      <w:rPr>
        <w:rFonts w:ascii="Times New Roman" w:eastAsia="黑体" w:hAnsi="Times New Roman"/>
        <w:b/>
      </w:rPr>
      <w:t>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after="284" w:line="240" w:lineRule="auto"/>
      <w:jc w:val="right"/>
      <w:rPr>
        <w:rFonts w:ascii="Times New Roman" w:eastAsia="黑体" w:hAnsi="Times New Roman"/>
        <w:b/>
      </w:rPr>
    </w:pPr>
    <w:r>
      <w:rPr>
        <w:rFonts w:ascii="Times New Roman" w:eastAsia="黑体" w:hAnsi="Times New Roman" w:hint="eastAsia"/>
        <w:b/>
      </w:rPr>
      <w:t>T/</w:t>
    </w:r>
    <w:r>
      <w:rPr>
        <w:rFonts w:ascii="Times New Roman" w:eastAsia="黑体" w:hAnsi="Times New Roman"/>
        <w:b/>
      </w:rPr>
      <w:t>CMES 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after="284" w:line="240" w:lineRule="auto"/>
      <w:jc w:val="right"/>
      <w:rPr>
        <w:rFonts w:ascii="Times New Roman" w:eastAsia="黑体" w:hAnsi="Times New Roman"/>
        <w:b/>
      </w:rPr>
    </w:pPr>
    <w:r>
      <w:rPr>
        <w:rFonts w:ascii="Times New Roman" w:eastAsia="黑体" w:hAnsi="Times New Roman"/>
        <w:b/>
      </w:rPr>
      <w:t>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after="284" w:line="240" w:lineRule="auto"/>
      <w:jc w:val="left"/>
      <w:rPr>
        <w:rFonts w:ascii="Times New Roman" w:eastAsia="黑体" w:hAnsi="Times New Roman"/>
        <w:b/>
      </w:rPr>
    </w:pPr>
    <w:r>
      <w:rPr>
        <w:rFonts w:ascii="Times New Roman" w:eastAsia="黑体" w:hAnsi="Times New Roman"/>
        <w:b/>
      </w:rPr>
      <w:t>T/CMES 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24" w:rsidRDefault="005B2824">
    <w:pPr>
      <w:spacing w:after="284" w:line="240" w:lineRule="auto"/>
      <w:jc w:val="righ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w:t>
    </w:r>
    <w:r>
      <w:rPr>
        <w:rFonts w:ascii="Times New Roman" w:eastAsia="黑体" w:hAnsi="Times New Roman"/>
        <w:b/>
      </w:rPr>
      <w:t>CMES 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nsid w:val="1DBF583A"/>
    <w:multiLevelType w:val="multilevel"/>
    <w:tmpl w:val="1DBF583A"/>
    <w:lvl w:ilvl="0">
      <w:start w:val="1"/>
      <w:numFmt w:val="decimal"/>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E3C2409"/>
    <w:multiLevelType w:val="multilevel"/>
    <w:tmpl w:val="1E3C2409"/>
    <w:lvl w:ilvl="0">
      <w:start w:val="1"/>
      <w:numFmt w:val="lowerLetter"/>
      <w:pStyle w:val="a1"/>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2E32610F"/>
    <w:multiLevelType w:val="multilevel"/>
    <w:tmpl w:val="2E32610F"/>
    <w:lvl w:ilvl="0">
      <w:start w:val="1"/>
      <w:numFmt w:val="decimal"/>
      <w:pStyle w:val="a3"/>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5">
    <w:nsid w:val="2F218B26"/>
    <w:multiLevelType w:val="singleLevel"/>
    <w:tmpl w:val="2F218B26"/>
    <w:lvl w:ilvl="0">
      <w:start w:val="1"/>
      <w:numFmt w:val="decimal"/>
      <w:lvlText w:val="[%1]"/>
      <w:lvlJc w:val="left"/>
      <w:pPr>
        <w:tabs>
          <w:tab w:val="left" w:pos="420"/>
        </w:tabs>
        <w:ind w:left="425" w:hanging="425"/>
      </w:pPr>
      <w:rPr>
        <w:rFonts w:hint="default"/>
      </w:rPr>
    </w:lvl>
  </w:abstractNum>
  <w:abstractNum w:abstractNumId="6">
    <w:nsid w:val="3D1C17D8"/>
    <w:multiLevelType w:val="multilevel"/>
    <w:tmpl w:val="3D1C17D8"/>
    <w:lvl w:ilvl="0">
      <w:start w:val="1"/>
      <w:numFmt w:val="decimal"/>
      <w:pStyle w:val="a4"/>
      <w:lvlText w:val="表%1 "/>
      <w:lvlJc w:val="left"/>
      <w:pPr>
        <w:ind w:left="420" w:hanging="420"/>
      </w:pPr>
      <w:rPr>
        <w:rFonts w:ascii="Times New Roman" w:eastAsia="黑体"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7C2AF5"/>
    <w:multiLevelType w:val="multilevel"/>
    <w:tmpl w:val="557C2AF5"/>
    <w:lvl w:ilvl="0">
      <w:start w:val="1"/>
      <w:numFmt w:val="decimal"/>
      <w:pStyle w:val="a5"/>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48"/>
        </w:tabs>
        <w:ind w:left="3969" w:hanging="1418"/>
      </w:pPr>
      <w:rPr>
        <w:rFonts w:ascii="宋体" w:eastAsia="宋体" w:hAnsi="宋体" w:hint="eastAsia"/>
        <w:sz w:val="24"/>
        <w:szCs w:val="24"/>
      </w:rPr>
    </w:lvl>
    <w:lvl w:ilvl="8">
      <w:start w:val="1"/>
      <w:numFmt w:val="decimal"/>
      <w:lvlText w:val="%1.%2.%3.%4.%5.%6.%7.%8.%9"/>
      <w:lvlJc w:val="left"/>
      <w:pPr>
        <w:tabs>
          <w:tab w:val="left" w:pos="4774"/>
        </w:tabs>
        <w:ind w:left="4677" w:hanging="1701"/>
      </w:pPr>
      <w:rPr>
        <w:rFonts w:ascii="Times New Roman" w:hAnsi="Times New Roman" w:cs="Times New Roman" w:hint="eastAsia"/>
        <w:sz w:val="24"/>
        <w:szCs w:val="24"/>
      </w:rPr>
    </w:lvl>
  </w:abstractNum>
  <w:abstractNum w:abstractNumId="8">
    <w:nsid w:val="591079F2"/>
    <w:multiLevelType w:val="multilevel"/>
    <w:tmpl w:val="591079F2"/>
    <w:lvl w:ilvl="0">
      <w:start w:val="1"/>
      <w:numFmt w:val="decimal"/>
      <w:pStyle w:val="a6"/>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start w:val="1"/>
      <w:numFmt w:val="none"/>
      <w:pStyle w:val="aa"/>
      <w:suff w:val="nothing"/>
      <w:lvlText w:val="%1"/>
      <w:lvlJc w:val="left"/>
      <w:rPr>
        <w:rFonts w:ascii="Times New Roman" w:hAnsi="Times New Roman" w:cs="Times New Roman" w:hint="default"/>
        <w:b/>
        <w:bCs/>
        <w:i w:val="0"/>
        <w:iCs w:val="0"/>
        <w:sz w:val="21"/>
        <w:szCs w:val="21"/>
      </w:rPr>
    </w:lvl>
    <w:lvl w:ilvl="1">
      <w:start w:val="1"/>
      <w:numFmt w:val="decimal"/>
      <w:pStyle w:val="1"/>
      <w:suff w:val="nothing"/>
      <w:lvlText w:val="%1%2　"/>
      <w:lvlJc w:val="left"/>
      <w:rPr>
        <w:rFonts w:ascii="黑体" w:eastAsia="黑体" w:hAnsi="Times New Roman" w:hint="eastAsia"/>
        <w:b w:val="0"/>
        <w:bCs w:val="0"/>
        <w:i w:val="0"/>
        <w:iCs w:val="0"/>
        <w:sz w:val="21"/>
        <w:szCs w:val="21"/>
      </w:rPr>
    </w:lvl>
    <w:lvl w:ilvl="2">
      <w:start w:val="1"/>
      <w:numFmt w:val="decimal"/>
      <w:pStyle w:val="ab"/>
      <w:suff w:val="nothing"/>
      <w:lvlText w:val="%1%2.%3　"/>
      <w:lvlJc w:val="left"/>
      <w:rPr>
        <w:rFonts w:ascii="黑体" w:eastAsia="黑体" w:hAnsi="Times New Roman" w:hint="eastAsia"/>
        <w:b w:val="0"/>
        <w:bCs w:val="0"/>
        <w:i w:val="0"/>
        <w:iCs w:val="0"/>
        <w:sz w:val="21"/>
        <w:szCs w:val="21"/>
      </w:rPr>
    </w:lvl>
    <w:lvl w:ilvl="3">
      <w:start w:val="1"/>
      <w:numFmt w:val="decimal"/>
      <w:pStyle w:val="ac"/>
      <w:suff w:val="nothing"/>
      <w:lvlText w:val="%1%2.%3.%4　"/>
      <w:lvlJc w:val="left"/>
      <w:rPr>
        <w:rFonts w:ascii="黑体" w:eastAsia="黑体" w:hAnsi="Times New Roman" w:hint="eastAsia"/>
        <w:b w:val="0"/>
        <w:bCs w:val="0"/>
        <w:i w:val="0"/>
        <w:iCs w:val="0"/>
        <w:sz w:val="21"/>
        <w:szCs w:val="21"/>
      </w:rPr>
    </w:lvl>
    <w:lvl w:ilvl="4">
      <w:start w:val="1"/>
      <w:numFmt w:val="decimal"/>
      <w:pStyle w:val="ad"/>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pStyle w:val="af"/>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
  </w:num>
  <w:num w:numId="4">
    <w:abstractNumId w:val="6"/>
  </w:num>
  <w:num w:numId="5">
    <w:abstractNumId w:val="9"/>
  </w:num>
  <w:num w:numId="6">
    <w:abstractNumId w:val="7"/>
  </w:num>
  <w:num w:numId="7">
    <w:abstractNumId w:val="8"/>
  </w:num>
  <w:num w:numId="8">
    <w:abstractNumId w:val="1"/>
  </w:num>
  <w:num w:numId="9">
    <w:abstractNumId w:val="3"/>
  </w:num>
  <w:num w:numId="10">
    <w:abstractNumId w:val="0"/>
  </w:num>
  <w:num w:numId="11">
    <w:abstractNumId w:val="5"/>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TA5ZmE1MWNhYTEyMDAwZWI2YmU1NmQ3MWI5MzEifQ=="/>
  </w:docVars>
  <w:rsids>
    <w:rsidRoot w:val="00197850"/>
    <w:rsid w:val="00030EC3"/>
    <w:rsid w:val="00031BBE"/>
    <w:rsid w:val="000339ED"/>
    <w:rsid w:val="000346B1"/>
    <w:rsid w:val="00042A58"/>
    <w:rsid w:val="00043BBF"/>
    <w:rsid w:val="0004662A"/>
    <w:rsid w:val="00054640"/>
    <w:rsid w:val="000579A2"/>
    <w:rsid w:val="0007115C"/>
    <w:rsid w:val="00075356"/>
    <w:rsid w:val="00082CDB"/>
    <w:rsid w:val="000A66A4"/>
    <w:rsid w:val="000B6447"/>
    <w:rsid w:val="000C7161"/>
    <w:rsid w:val="000D3E2B"/>
    <w:rsid w:val="000D4695"/>
    <w:rsid w:val="001049A4"/>
    <w:rsid w:val="0010595E"/>
    <w:rsid w:val="001129CE"/>
    <w:rsid w:val="00114D03"/>
    <w:rsid w:val="001206E3"/>
    <w:rsid w:val="00126DF5"/>
    <w:rsid w:val="00136997"/>
    <w:rsid w:val="00145B60"/>
    <w:rsid w:val="00146EE8"/>
    <w:rsid w:val="00153FFF"/>
    <w:rsid w:val="0015626C"/>
    <w:rsid w:val="00157CDB"/>
    <w:rsid w:val="001622E6"/>
    <w:rsid w:val="00172B3E"/>
    <w:rsid w:val="00177F1B"/>
    <w:rsid w:val="00180818"/>
    <w:rsid w:val="00181276"/>
    <w:rsid w:val="00182A98"/>
    <w:rsid w:val="001857E8"/>
    <w:rsid w:val="00185F6F"/>
    <w:rsid w:val="00197850"/>
    <w:rsid w:val="001B29FA"/>
    <w:rsid w:val="001B7753"/>
    <w:rsid w:val="001C5B0E"/>
    <w:rsid w:val="001C626A"/>
    <w:rsid w:val="001C7C17"/>
    <w:rsid w:val="001D77DA"/>
    <w:rsid w:val="001D7C7B"/>
    <w:rsid w:val="001E57FE"/>
    <w:rsid w:val="001F27B7"/>
    <w:rsid w:val="001F66A7"/>
    <w:rsid w:val="00201A9F"/>
    <w:rsid w:val="00207ECB"/>
    <w:rsid w:val="00226ABA"/>
    <w:rsid w:val="00230E80"/>
    <w:rsid w:val="002369AD"/>
    <w:rsid w:val="0024058F"/>
    <w:rsid w:val="00241071"/>
    <w:rsid w:val="002419F6"/>
    <w:rsid w:val="002424D8"/>
    <w:rsid w:val="00257D51"/>
    <w:rsid w:val="00265E44"/>
    <w:rsid w:val="00272374"/>
    <w:rsid w:val="0027626D"/>
    <w:rsid w:val="00277943"/>
    <w:rsid w:val="002849D6"/>
    <w:rsid w:val="00290243"/>
    <w:rsid w:val="0029450A"/>
    <w:rsid w:val="002A1CB1"/>
    <w:rsid w:val="002A49A3"/>
    <w:rsid w:val="002A518B"/>
    <w:rsid w:val="002B2331"/>
    <w:rsid w:val="002C1E25"/>
    <w:rsid w:val="002C4657"/>
    <w:rsid w:val="002C7B57"/>
    <w:rsid w:val="002D5564"/>
    <w:rsid w:val="002F075A"/>
    <w:rsid w:val="002F1FE6"/>
    <w:rsid w:val="002F7E53"/>
    <w:rsid w:val="003008C9"/>
    <w:rsid w:val="00300F34"/>
    <w:rsid w:val="0030463B"/>
    <w:rsid w:val="00305645"/>
    <w:rsid w:val="0030643A"/>
    <w:rsid w:val="00306EA3"/>
    <w:rsid w:val="0031575C"/>
    <w:rsid w:val="0032733A"/>
    <w:rsid w:val="00333C16"/>
    <w:rsid w:val="0033755E"/>
    <w:rsid w:val="00352F36"/>
    <w:rsid w:val="00353DD1"/>
    <w:rsid w:val="00355979"/>
    <w:rsid w:val="00355B99"/>
    <w:rsid w:val="00397B83"/>
    <w:rsid w:val="00397D69"/>
    <w:rsid w:val="003A24BE"/>
    <w:rsid w:val="003B392B"/>
    <w:rsid w:val="003B5BFF"/>
    <w:rsid w:val="003B7601"/>
    <w:rsid w:val="003C3CCA"/>
    <w:rsid w:val="003D5692"/>
    <w:rsid w:val="003D63E2"/>
    <w:rsid w:val="003D6612"/>
    <w:rsid w:val="003E1BCE"/>
    <w:rsid w:val="003E2628"/>
    <w:rsid w:val="003F068E"/>
    <w:rsid w:val="003F3C99"/>
    <w:rsid w:val="003F4FA2"/>
    <w:rsid w:val="00403B8D"/>
    <w:rsid w:val="00422CB4"/>
    <w:rsid w:val="00426640"/>
    <w:rsid w:val="00432E59"/>
    <w:rsid w:val="00433433"/>
    <w:rsid w:val="00443CDA"/>
    <w:rsid w:val="004524E3"/>
    <w:rsid w:val="00460D8A"/>
    <w:rsid w:val="004707D2"/>
    <w:rsid w:val="00476A50"/>
    <w:rsid w:val="00480644"/>
    <w:rsid w:val="00482D81"/>
    <w:rsid w:val="00494EDF"/>
    <w:rsid w:val="00495E73"/>
    <w:rsid w:val="004A3C6A"/>
    <w:rsid w:val="004A43F1"/>
    <w:rsid w:val="004A4462"/>
    <w:rsid w:val="004B62C8"/>
    <w:rsid w:val="004B695C"/>
    <w:rsid w:val="004C1995"/>
    <w:rsid w:val="004C3702"/>
    <w:rsid w:val="004C5F51"/>
    <w:rsid w:val="004C60E0"/>
    <w:rsid w:val="004D440F"/>
    <w:rsid w:val="004E415D"/>
    <w:rsid w:val="004E45DD"/>
    <w:rsid w:val="004F1453"/>
    <w:rsid w:val="004F398E"/>
    <w:rsid w:val="004F6362"/>
    <w:rsid w:val="00503250"/>
    <w:rsid w:val="0050399B"/>
    <w:rsid w:val="00507E70"/>
    <w:rsid w:val="005100A7"/>
    <w:rsid w:val="00511CB1"/>
    <w:rsid w:val="005129CF"/>
    <w:rsid w:val="005140CA"/>
    <w:rsid w:val="0051518A"/>
    <w:rsid w:val="00520BEA"/>
    <w:rsid w:val="00520C11"/>
    <w:rsid w:val="00521F0B"/>
    <w:rsid w:val="0052218B"/>
    <w:rsid w:val="005224BE"/>
    <w:rsid w:val="00522922"/>
    <w:rsid w:val="0053188A"/>
    <w:rsid w:val="00532CFF"/>
    <w:rsid w:val="00541077"/>
    <w:rsid w:val="00542E1B"/>
    <w:rsid w:val="00563487"/>
    <w:rsid w:val="0057551E"/>
    <w:rsid w:val="00575FC0"/>
    <w:rsid w:val="005760B5"/>
    <w:rsid w:val="005801BA"/>
    <w:rsid w:val="005840B2"/>
    <w:rsid w:val="005859CA"/>
    <w:rsid w:val="005871F8"/>
    <w:rsid w:val="00595FE3"/>
    <w:rsid w:val="005A35CB"/>
    <w:rsid w:val="005A3EE7"/>
    <w:rsid w:val="005B1A01"/>
    <w:rsid w:val="005B1BC3"/>
    <w:rsid w:val="005B2824"/>
    <w:rsid w:val="005C3882"/>
    <w:rsid w:val="005C5140"/>
    <w:rsid w:val="005D28BA"/>
    <w:rsid w:val="005D2A9F"/>
    <w:rsid w:val="005E0018"/>
    <w:rsid w:val="005E3E62"/>
    <w:rsid w:val="005F7C28"/>
    <w:rsid w:val="00616CE4"/>
    <w:rsid w:val="0062136E"/>
    <w:rsid w:val="006323F9"/>
    <w:rsid w:val="0064500D"/>
    <w:rsid w:val="006617E6"/>
    <w:rsid w:val="00662A9E"/>
    <w:rsid w:val="0066634E"/>
    <w:rsid w:val="00670009"/>
    <w:rsid w:val="0067619F"/>
    <w:rsid w:val="00680F62"/>
    <w:rsid w:val="00685450"/>
    <w:rsid w:val="00686E97"/>
    <w:rsid w:val="006A473E"/>
    <w:rsid w:val="006A4AAC"/>
    <w:rsid w:val="006B13F0"/>
    <w:rsid w:val="006C7AFC"/>
    <w:rsid w:val="006E097F"/>
    <w:rsid w:val="006E59FD"/>
    <w:rsid w:val="006F6631"/>
    <w:rsid w:val="00701791"/>
    <w:rsid w:val="00704BD6"/>
    <w:rsid w:val="007050A7"/>
    <w:rsid w:val="00705C37"/>
    <w:rsid w:val="0070625B"/>
    <w:rsid w:val="0071449D"/>
    <w:rsid w:val="0071776D"/>
    <w:rsid w:val="00734846"/>
    <w:rsid w:val="00735B09"/>
    <w:rsid w:val="00735EA5"/>
    <w:rsid w:val="007465BC"/>
    <w:rsid w:val="00752A9B"/>
    <w:rsid w:val="00760643"/>
    <w:rsid w:val="00761A70"/>
    <w:rsid w:val="007656F8"/>
    <w:rsid w:val="00784C08"/>
    <w:rsid w:val="00787F57"/>
    <w:rsid w:val="00790330"/>
    <w:rsid w:val="00790C35"/>
    <w:rsid w:val="00797E22"/>
    <w:rsid w:val="007A2624"/>
    <w:rsid w:val="007A777A"/>
    <w:rsid w:val="007C575A"/>
    <w:rsid w:val="007D3060"/>
    <w:rsid w:val="007D6112"/>
    <w:rsid w:val="007F10D9"/>
    <w:rsid w:val="008150B5"/>
    <w:rsid w:val="00815459"/>
    <w:rsid w:val="00820C97"/>
    <w:rsid w:val="00821F71"/>
    <w:rsid w:val="008263E9"/>
    <w:rsid w:val="00847610"/>
    <w:rsid w:val="008528DB"/>
    <w:rsid w:val="00855261"/>
    <w:rsid w:val="00855C06"/>
    <w:rsid w:val="00860F4A"/>
    <w:rsid w:val="0087534F"/>
    <w:rsid w:val="00876C1C"/>
    <w:rsid w:val="00881B44"/>
    <w:rsid w:val="00886D1D"/>
    <w:rsid w:val="00890A5A"/>
    <w:rsid w:val="0089293E"/>
    <w:rsid w:val="008974DD"/>
    <w:rsid w:val="008A2EAB"/>
    <w:rsid w:val="008A4F04"/>
    <w:rsid w:val="008B46EA"/>
    <w:rsid w:val="008C01F5"/>
    <w:rsid w:val="008C0620"/>
    <w:rsid w:val="008C3961"/>
    <w:rsid w:val="008C3D80"/>
    <w:rsid w:val="008D1FD1"/>
    <w:rsid w:val="008D37F6"/>
    <w:rsid w:val="008D709B"/>
    <w:rsid w:val="008E020F"/>
    <w:rsid w:val="008F2C17"/>
    <w:rsid w:val="00910E2C"/>
    <w:rsid w:val="00926ED0"/>
    <w:rsid w:val="0093006A"/>
    <w:rsid w:val="00960D09"/>
    <w:rsid w:val="009773A6"/>
    <w:rsid w:val="00994705"/>
    <w:rsid w:val="009A6675"/>
    <w:rsid w:val="009A7808"/>
    <w:rsid w:val="009B4859"/>
    <w:rsid w:val="009C3B90"/>
    <w:rsid w:val="009D51F9"/>
    <w:rsid w:val="009F22C4"/>
    <w:rsid w:val="009F2EFC"/>
    <w:rsid w:val="009F3D9E"/>
    <w:rsid w:val="00A03B1E"/>
    <w:rsid w:val="00A0619D"/>
    <w:rsid w:val="00A11371"/>
    <w:rsid w:val="00A20A2A"/>
    <w:rsid w:val="00A30394"/>
    <w:rsid w:val="00A3378D"/>
    <w:rsid w:val="00A34362"/>
    <w:rsid w:val="00A34615"/>
    <w:rsid w:val="00A431D7"/>
    <w:rsid w:val="00A45401"/>
    <w:rsid w:val="00A51F65"/>
    <w:rsid w:val="00A639CC"/>
    <w:rsid w:val="00A65F94"/>
    <w:rsid w:val="00A6675C"/>
    <w:rsid w:val="00A734A6"/>
    <w:rsid w:val="00A736B3"/>
    <w:rsid w:val="00A7685F"/>
    <w:rsid w:val="00A7729E"/>
    <w:rsid w:val="00A80191"/>
    <w:rsid w:val="00A90FC1"/>
    <w:rsid w:val="00A9477A"/>
    <w:rsid w:val="00AA28E7"/>
    <w:rsid w:val="00AC0DFD"/>
    <w:rsid w:val="00AC7A45"/>
    <w:rsid w:val="00AE34C0"/>
    <w:rsid w:val="00AE3547"/>
    <w:rsid w:val="00AE7E3A"/>
    <w:rsid w:val="00B05A1F"/>
    <w:rsid w:val="00B121CE"/>
    <w:rsid w:val="00B1305F"/>
    <w:rsid w:val="00B13D5F"/>
    <w:rsid w:val="00B15034"/>
    <w:rsid w:val="00B44106"/>
    <w:rsid w:val="00B44248"/>
    <w:rsid w:val="00B53A4F"/>
    <w:rsid w:val="00B561C6"/>
    <w:rsid w:val="00B64174"/>
    <w:rsid w:val="00B659E0"/>
    <w:rsid w:val="00B702B9"/>
    <w:rsid w:val="00B75CBB"/>
    <w:rsid w:val="00B84E0E"/>
    <w:rsid w:val="00B942A4"/>
    <w:rsid w:val="00BA1ED4"/>
    <w:rsid w:val="00BA7CE2"/>
    <w:rsid w:val="00BB4EBE"/>
    <w:rsid w:val="00BC36DD"/>
    <w:rsid w:val="00BD25CF"/>
    <w:rsid w:val="00BD4562"/>
    <w:rsid w:val="00BE5EE4"/>
    <w:rsid w:val="00BF51F3"/>
    <w:rsid w:val="00C02604"/>
    <w:rsid w:val="00C07360"/>
    <w:rsid w:val="00C104DC"/>
    <w:rsid w:val="00C12581"/>
    <w:rsid w:val="00C243E2"/>
    <w:rsid w:val="00C30AC8"/>
    <w:rsid w:val="00C44C91"/>
    <w:rsid w:val="00C44F61"/>
    <w:rsid w:val="00C610BF"/>
    <w:rsid w:val="00C65CCF"/>
    <w:rsid w:val="00C66161"/>
    <w:rsid w:val="00C708C9"/>
    <w:rsid w:val="00C7325D"/>
    <w:rsid w:val="00C73CA9"/>
    <w:rsid w:val="00C742FC"/>
    <w:rsid w:val="00C81E41"/>
    <w:rsid w:val="00C91432"/>
    <w:rsid w:val="00C9652D"/>
    <w:rsid w:val="00CB08B7"/>
    <w:rsid w:val="00CB1090"/>
    <w:rsid w:val="00CB2FE2"/>
    <w:rsid w:val="00CB4B9D"/>
    <w:rsid w:val="00CD5FC6"/>
    <w:rsid w:val="00D00200"/>
    <w:rsid w:val="00D00379"/>
    <w:rsid w:val="00D06FAB"/>
    <w:rsid w:val="00D13566"/>
    <w:rsid w:val="00D14F82"/>
    <w:rsid w:val="00D2313C"/>
    <w:rsid w:val="00D307BB"/>
    <w:rsid w:val="00D31F86"/>
    <w:rsid w:val="00D6504F"/>
    <w:rsid w:val="00D66AB2"/>
    <w:rsid w:val="00D762DB"/>
    <w:rsid w:val="00D8113E"/>
    <w:rsid w:val="00D85888"/>
    <w:rsid w:val="00DC2799"/>
    <w:rsid w:val="00DC4163"/>
    <w:rsid w:val="00DD0E44"/>
    <w:rsid w:val="00DD4CA9"/>
    <w:rsid w:val="00DD67D8"/>
    <w:rsid w:val="00DE4EA4"/>
    <w:rsid w:val="00E03E73"/>
    <w:rsid w:val="00E054E2"/>
    <w:rsid w:val="00E12492"/>
    <w:rsid w:val="00E14BB9"/>
    <w:rsid w:val="00E171AF"/>
    <w:rsid w:val="00E237C7"/>
    <w:rsid w:val="00E329A0"/>
    <w:rsid w:val="00E44D5B"/>
    <w:rsid w:val="00E46224"/>
    <w:rsid w:val="00E61C8A"/>
    <w:rsid w:val="00E620CA"/>
    <w:rsid w:val="00E70CDA"/>
    <w:rsid w:val="00E70E89"/>
    <w:rsid w:val="00E72F68"/>
    <w:rsid w:val="00E74C33"/>
    <w:rsid w:val="00E76F7B"/>
    <w:rsid w:val="00E82704"/>
    <w:rsid w:val="00E8641B"/>
    <w:rsid w:val="00E864A0"/>
    <w:rsid w:val="00E91A93"/>
    <w:rsid w:val="00E923FC"/>
    <w:rsid w:val="00E93E1E"/>
    <w:rsid w:val="00E956F8"/>
    <w:rsid w:val="00EA5A10"/>
    <w:rsid w:val="00EA6550"/>
    <w:rsid w:val="00EB1D74"/>
    <w:rsid w:val="00EB3828"/>
    <w:rsid w:val="00EC654B"/>
    <w:rsid w:val="00EC79BA"/>
    <w:rsid w:val="00ED18F5"/>
    <w:rsid w:val="00ED4658"/>
    <w:rsid w:val="00F15073"/>
    <w:rsid w:val="00F23A03"/>
    <w:rsid w:val="00F278C6"/>
    <w:rsid w:val="00F33591"/>
    <w:rsid w:val="00F36CCA"/>
    <w:rsid w:val="00F36D91"/>
    <w:rsid w:val="00F609D4"/>
    <w:rsid w:val="00F6181B"/>
    <w:rsid w:val="00F71C34"/>
    <w:rsid w:val="00F71FC7"/>
    <w:rsid w:val="00F74EA2"/>
    <w:rsid w:val="00F754C9"/>
    <w:rsid w:val="00F849E0"/>
    <w:rsid w:val="00F875F0"/>
    <w:rsid w:val="00F90380"/>
    <w:rsid w:val="00F97224"/>
    <w:rsid w:val="00FA063C"/>
    <w:rsid w:val="00FA5681"/>
    <w:rsid w:val="00FA7738"/>
    <w:rsid w:val="00FA7C21"/>
    <w:rsid w:val="00FB3B49"/>
    <w:rsid w:val="00FB4877"/>
    <w:rsid w:val="00FB709E"/>
    <w:rsid w:val="00FC101C"/>
    <w:rsid w:val="00FE4811"/>
    <w:rsid w:val="010D7986"/>
    <w:rsid w:val="011C1D32"/>
    <w:rsid w:val="01AC167E"/>
    <w:rsid w:val="01F278FB"/>
    <w:rsid w:val="02266B59"/>
    <w:rsid w:val="023959C7"/>
    <w:rsid w:val="024E2735"/>
    <w:rsid w:val="02BB7297"/>
    <w:rsid w:val="02E5129F"/>
    <w:rsid w:val="032E4B5C"/>
    <w:rsid w:val="03BE36F5"/>
    <w:rsid w:val="04E12F9A"/>
    <w:rsid w:val="051F6B48"/>
    <w:rsid w:val="06141C07"/>
    <w:rsid w:val="06D52D6E"/>
    <w:rsid w:val="06DA33B4"/>
    <w:rsid w:val="074A7553"/>
    <w:rsid w:val="085850BC"/>
    <w:rsid w:val="08B133E5"/>
    <w:rsid w:val="09036B46"/>
    <w:rsid w:val="09C20864"/>
    <w:rsid w:val="0A7B328F"/>
    <w:rsid w:val="0B8016AF"/>
    <w:rsid w:val="0E9D0D2D"/>
    <w:rsid w:val="0EBD2677"/>
    <w:rsid w:val="1038082F"/>
    <w:rsid w:val="10713467"/>
    <w:rsid w:val="10957555"/>
    <w:rsid w:val="10A766AB"/>
    <w:rsid w:val="10E53261"/>
    <w:rsid w:val="117D4DE9"/>
    <w:rsid w:val="11E93FF4"/>
    <w:rsid w:val="120734CF"/>
    <w:rsid w:val="137320CE"/>
    <w:rsid w:val="140D7A7D"/>
    <w:rsid w:val="14153FB5"/>
    <w:rsid w:val="14331B83"/>
    <w:rsid w:val="145C7238"/>
    <w:rsid w:val="14F570BA"/>
    <w:rsid w:val="15AA7B7C"/>
    <w:rsid w:val="16545F2D"/>
    <w:rsid w:val="166E256A"/>
    <w:rsid w:val="16DC7663"/>
    <w:rsid w:val="18975B97"/>
    <w:rsid w:val="18B407E0"/>
    <w:rsid w:val="19547D25"/>
    <w:rsid w:val="1A230654"/>
    <w:rsid w:val="1AD50364"/>
    <w:rsid w:val="1AEB3E83"/>
    <w:rsid w:val="1B216DC2"/>
    <w:rsid w:val="1CD2417A"/>
    <w:rsid w:val="1D1B19BF"/>
    <w:rsid w:val="1D414636"/>
    <w:rsid w:val="1D937548"/>
    <w:rsid w:val="1DBD008F"/>
    <w:rsid w:val="1DE1564F"/>
    <w:rsid w:val="1DE34900"/>
    <w:rsid w:val="1E22129B"/>
    <w:rsid w:val="1ECD73B8"/>
    <w:rsid w:val="1F231B16"/>
    <w:rsid w:val="1FF975FB"/>
    <w:rsid w:val="205078A4"/>
    <w:rsid w:val="20CC470A"/>
    <w:rsid w:val="20FF553F"/>
    <w:rsid w:val="21CF3493"/>
    <w:rsid w:val="228514CF"/>
    <w:rsid w:val="23004E7A"/>
    <w:rsid w:val="237B42D1"/>
    <w:rsid w:val="237F2655"/>
    <w:rsid w:val="24053386"/>
    <w:rsid w:val="2415003C"/>
    <w:rsid w:val="241F6032"/>
    <w:rsid w:val="24BE5B81"/>
    <w:rsid w:val="25AB7759"/>
    <w:rsid w:val="262F7D3D"/>
    <w:rsid w:val="273C6FA9"/>
    <w:rsid w:val="277C765A"/>
    <w:rsid w:val="28072F22"/>
    <w:rsid w:val="28F25F8E"/>
    <w:rsid w:val="294A0990"/>
    <w:rsid w:val="2953338D"/>
    <w:rsid w:val="29BA20CF"/>
    <w:rsid w:val="29E17FC8"/>
    <w:rsid w:val="2A0C420F"/>
    <w:rsid w:val="2A1139B1"/>
    <w:rsid w:val="2B1148D5"/>
    <w:rsid w:val="2C480310"/>
    <w:rsid w:val="2E244586"/>
    <w:rsid w:val="2E795384"/>
    <w:rsid w:val="2F9F03CA"/>
    <w:rsid w:val="2FE5012F"/>
    <w:rsid w:val="30AB1659"/>
    <w:rsid w:val="317D0286"/>
    <w:rsid w:val="32CA1C6A"/>
    <w:rsid w:val="34A66353"/>
    <w:rsid w:val="34B01C77"/>
    <w:rsid w:val="34BB2CA9"/>
    <w:rsid w:val="351E7AED"/>
    <w:rsid w:val="36451D7D"/>
    <w:rsid w:val="37243ED3"/>
    <w:rsid w:val="38212465"/>
    <w:rsid w:val="38282D92"/>
    <w:rsid w:val="3966493C"/>
    <w:rsid w:val="3AAA6AD4"/>
    <w:rsid w:val="3B7D6102"/>
    <w:rsid w:val="3BDA08A1"/>
    <w:rsid w:val="3E287AF2"/>
    <w:rsid w:val="3E81034A"/>
    <w:rsid w:val="3F7E5955"/>
    <w:rsid w:val="4039079E"/>
    <w:rsid w:val="40C848EF"/>
    <w:rsid w:val="41CF6940"/>
    <w:rsid w:val="425C272B"/>
    <w:rsid w:val="42EC7DA1"/>
    <w:rsid w:val="43E24678"/>
    <w:rsid w:val="43E9590A"/>
    <w:rsid w:val="444E2F31"/>
    <w:rsid w:val="44BF48EB"/>
    <w:rsid w:val="45081505"/>
    <w:rsid w:val="452E29F8"/>
    <w:rsid w:val="459E60B7"/>
    <w:rsid w:val="46604F2C"/>
    <w:rsid w:val="493528E2"/>
    <w:rsid w:val="4AA0484D"/>
    <w:rsid w:val="4BB02008"/>
    <w:rsid w:val="4BC77FFC"/>
    <w:rsid w:val="4C3C5D0C"/>
    <w:rsid w:val="4D4C2086"/>
    <w:rsid w:val="4DD65E92"/>
    <w:rsid w:val="4E632830"/>
    <w:rsid w:val="4EAC744D"/>
    <w:rsid w:val="4F2C30EB"/>
    <w:rsid w:val="4F91392A"/>
    <w:rsid w:val="4FA27602"/>
    <w:rsid w:val="4FA9187C"/>
    <w:rsid w:val="51A0765C"/>
    <w:rsid w:val="52881C29"/>
    <w:rsid w:val="52934353"/>
    <w:rsid w:val="529B2214"/>
    <w:rsid w:val="531F659E"/>
    <w:rsid w:val="54435293"/>
    <w:rsid w:val="5659008B"/>
    <w:rsid w:val="5685528A"/>
    <w:rsid w:val="57462870"/>
    <w:rsid w:val="57D05FA1"/>
    <w:rsid w:val="58466F4E"/>
    <w:rsid w:val="585E3D1D"/>
    <w:rsid w:val="58B62144"/>
    <w:rsid w:val="58C203C7"/>
    <w:rsid w:val="596375FD"/>
    <w:rsid w:val="5C2445B5"/>
    <w:rsid w:val="5C7005A1"/>
    <w:rsid w:val="5C8A546A"/>
    <w:rsid w:val="5D08473D"/>
    <w:rsid w:val="5ED8462B"/>
    <w:rsid w:val="5FA1005A"/>
    <w:rsid w:val="63AE59D6"/>
    <w:rsid w:val="63F10D5A"/>
    <w:rsid w:val="64D1481F"/>
    <w:rsid w:val="652C04B3"/>
    <w:rsid w:val="65436190"/>
    <w:rsid w:val="65740C26"/>
    <w:rsid w:val="660A3F8B"/>
    <w:rsid w:val="67157DA5"/>
    <w:rsid w:val="6834222B"/>
    <w:rsid w:val="68647756"/>
    <w:rsid w:val="697C104F"/>
    <w:rsid w:val="69B07424"/>
    <w:rsid w:val="6AA82AC0"/>
    <w:rsid w:val="6D031290"/>
    <w:rsid w:val="6D4C46E0"/>
    <w:rsid w:val="6DA42668"/>
    <w:rsid w:val="6F6FB527"/>
    <w:rsid w:val="7168668A"/>
    <w:rsid w:val="7198391A"/>
    <w:rsid w:val="71986C7D"/>
    <w:rsid w:val="73BE0E2D"/>
    <w:rsid w:val="742C391B"/>
    <w:rsid w:val="75730BA8"/>
    <w:rsid w:val="76CB1A65"/>
    <w:rsid w:val="77033157"/>
    <w:rsid w:val="771C525D"/>
    <w:rsid w:val="781F72F8"/>
    <w:rsid w:val="79AB1811"/>
    <w:rsid w:val="79E712A9"/>
    <w:rsid w:val="7A276BBC"/>
    <w:rsid w:val="7A5875FB"/>
    <w:rsid w:val="7BFB393D"/>
    <w:rsid w:val="7C0C43B2"/>
    <w:rsid w:val="7C6F7880"/>
    <w:rsid w:val="7C99335B"/>
    <w:rsid w:val="7CDC5A95"/>
    <w:rsid w:val="7EBF697F"/>
    <w:rsid w:val="7F2A3B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able of figures"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lsdException w:name="Emphasis" w:semiHidden="0" w:uiPriority="20" w:unhideWhenUsed="0"/>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B64174"/>
    <w:pPr>
      <w:widowControl w:val="0"/>
      <w:adjustRightInd w:val="0"/>
      <w:spacing w:line="400" w:lineRule="exact"/>
      <w:jc w:val="both"/>
    </w:pPr>
    <w:rPr>
      <w:rFonts w:ascii="Calibri" w:hAnsi="Calibri" w:cs="Calibri"/>
      <w:kern w:val="2"/>
      <w:sz w:val="21"/>
      <w:szCs w:val="21"/>
    </w:rPr>
  </w:style>
  <w:style w:type="paragraph" w:styleId="10">
    <w:name w:val="heading 1"/>
    <w:basedOn w:val="af0"/>
    <w:next w:val="af0"/>
    <w:link w:val="1Char"/>
    <w:uiPriority w:val="9"/>
    <w:qFormat/>
    <w:rsid w:val="00B64174"/>
    <w:pPr>
      <w:keepNext/>
      <w:keepLines/>
      <w:spacing w:before="340" w:after="330" w:line="578" w:lineRule="atLeast"/>
      <w:outlineLvl w:val="0"/>
    </w:pPr>
    <w:rPr>
      <w:b/>
      <w:bCs/>
      <w:kern w:val="44"/>
      <w:sz w:val="44"/>
      <w:szCs w:val="44"/>
    </w:rPr>
  </w:style>
  <w:style w:type="paragraph" w:styleId="2">
    <w:name w:val="heading 2"/>
    <w:basedOn w:val="af0"/>
    <w:next w:val="af0"/>
    <w:link w:val="2Char"/>
    <w:uiPriority w:val="9"/>
    <w:unhideWhenUsed/>
    <w:qFormat/>
    <w:rsid w:val="00B64174"/>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f0"/>
    <w:next w:val="af0"/>
    <w:link w:val="3Char"/>
    <w:uiPriority w:val="9"/>
    <w:unhideWhenUsed/>
    <w:qFormat/>
    <w:rsid w:val="00B64174"/>
    <w:pPr>
      <w:keepNext/>
      <w:keepLines/>
      <w:spacing w:before="260" w:after="260" w:line="416" w:lineRule="atLeast"/>
      <w:outlineLvl w:val="2"/>
    </w:pPr>
    <w:rPr>
      <w:b/>
      <w:bCs/>
      <w:sz w:val="32"/>
      <w:szCs w:val="32"/>
    </w:rPr>
  </w:style>
  <w:style w:type="paragraph" w:styleId="4">
    <w:name w:val="heading 4"/>
    <w:basedOn w:val="af0"/>
    <w:next w:val="af0"/>
    <w:link w:val="4Char"/>
    <w:uiPriority w:val="9"/>
    <w:unhideWhenUsed/>
    <w:qFormat/>
    <w:rsid w:val="00B64174"/>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f0"/>
    <w:next w:val="af0"/>
    <w:link w:val="5Char"/>
    <w:uiPriority w:val="9"/>
    <w:unhideWhenUsed/>
    <w:qFormat/>
    <w:rsid w:val="00B64174"/>
    <w:pPr>
      <w:keepNext/>
      <w:keepLines/>
      <w:spacing w:before="280" w:after="290" w:line="376" w:lineRule="atLeast"/>
      <w:outlineLvl w:val="4"/>
    </w:pPr>
    <w:rPr>
      <w:b/>
      <w:bCs/>
      <w:sz w:val="28"/>
      <w:szCs w:val="28"/>
    </w:rPr>
  </w:style>
  <w:style w:type="paragraph" w:styleId="6">
    <w:name w:val="heading 6"/>
    <w:basedOn w:val="af0"/>
    <w:next w:val="af0"/>
    <w:link w:val="6Char"/>
    <w:uiPriority w:val="9"/>
    <w:unhideWhenUsed/>
    <w:qFormat/>
    <w:rsid w:val="00B64174"/>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f0"/>
    <w:next w:val="af0"/>
    <w:link w:val="7Char"/>
    <w:uiPriority w:val="9"/>
    <w:unhideWhenUsed/>
    <w:qFormat/>
    <w:rsid w:val="00B64174"/>
    <w:pPr>
      <w:keepNext/>
      <w:keepLines/>
      <w:spacing w:before="240" w:after="64" w:line="320" w:lineRule="atLeast"/>
      <w:outlineLvl w:val="6"/>
    </w:pPr>
    <w:rPr>
      <w:b/>
      <w:bCs/>
      <w:sz w:val="24"/>
      <w:szCs w:val="24"/>
    </w:rPr>
  </w:style>
  <w:style w:type="paragraph" w:styleId="8">
    <w:name w:val="heading 8"/>
    <w:basedOn w:val="af0"/>
    <w:next w:val="af0"/>
    <w:link w:val="8Char"/>
    <w:uiPriority w:val="9"/>
    <w:unhideWhenUsed/>
    <w:qFormat/>
    <w:rsid w:val="00B64174"/>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f0"/>
    <w:next w:val="af0"/>
    <w:link w:val="9Char"/>
    <w:uiPriority w:val="9"/>
    <w:unhideWhenUsed/>
    <w:qFormat/>
    <w:rsid w:val="00B64174"/>
    <w:pPr>
      <w:keepNext/>
      <w:keepLines/>
      <w:spacing w:before="240" w:after="64" w:line="320" w:lineRule="atLeast"/>
      <w:outlineLvl w:val="8"/>
    </w:pPr>
    <w:rPr>
      <w:rFonts w:asciiTheme="majorHAnsi" w:eastAsiaTheme="majorEastAsia" w:hAnsiTheme="majorHAnsi" w:cstheme="majorBidi"/>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annotation text"/>
    <w:basedOn w:val="af0"/>
    <w:link w:val="Char"/>
    <w:unhideWhenUsed/>
    <w:qFormat/>
    <w:rsid w:val="00B64174"/>
    <w:pPr>
      <w:adjustRightInd/>
      <w:spacing w:line="240" w:lineRule="auto"/>
      <w:jc w:val="left"/>
    </w:pPr>
    <w:rPr>
      <w:rFonts w:asciiTheme="minorHAnsi" w:eastAsiaTheme="minorEastAsia" w:hAnsiTheme="minorHAnsi" w:cstheme="minorBidi"/>
      <w:szCs w:val="24"/>
    </w:rPr>
  </w:style>
  <w:style w:type="paragraph" w:styleId="af5">
    <w:name w:val="Balloon Text"/>
    <w:basedOn w:val="af0"/>
    <w:link w:val="Char0"/>
    <w:uiPriority w:val="99"/>
    <w:semiHidden/>
    <w:unhideWhenUsed/>
    <w:qFormat/>
    <w:rsid w:val="00B64174"/>
    <w:pPr>
      <w:spacing w:line="240" w:lineRule="auto"/>
    </w:pPr>
    <w:rPr>
      <w:sz w:val="18"/>
      <w:szCs w:val="18"/>
    </w:rPr>
  </w:style>
  <w:style w:type="paragraph" w:styleId="af6">
    <w:name w:val="footer"/>
    <w:basedOn w:val="af0"/>
    <w:link w:val="Char1"/>
    <w:uiPriority w:val="99"/>
    <w:unhideWhenUsed/>
    <w:qFormat/>
    <w:rsid w:val="00B64174"/>
    <w:pPr>
      <w:tabs>
        <w:tab w:val="center" w:pos="4153"/>
        <w:tab w:val="right" w:pos="8306"/>
      </w:tabs>
      <w:snapToGrid w:val="0"/>
      <w:jc w:val="left"/>
    </w:pPr>
    <w:rPr>
      <w:sz w:val="18"/>
      <w:szCs w:val="18"/>
    </w:rPr>
  </w:style>
  <w:style w:type="paragraph" w:styleId="af7">
    <w:name w:val="header"/>
    <w:basedOn w:val="af0"/>
    <w:link w:val="Char2"/>
    <w:uiPriority w:val="99"/>
    <w:unhideWhenUsed/>
    <w:qFormat/>
    <w:rsid w:val="00B64174"/>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f0"/>
    <w:next w:val="af0"/>
    <w:uiPriority w:val="39"/>
    <w:unhideWhenUsed/>
    <w:qFormat/>
    <w:rsid w:val="00B64174"/>
    <w:pPr>
      <w:spacing w:before="120" w:after="120"/>
      <w:jc w:val="left"/>
    </w:pPr>
    <w:rPr>
      <w:rFonts w:asciiTheme="minorHAnsi" w:eastAsiaTheme="minorHAnsi"/>
      <w:b/>
      <w:bCs/>
      <w:caps/>
      <w:sz w:val="20"/>
      <w:szCs w:val="20"/>
    </w:rPr>
  </w:style>
  <w:style w:type="paragraph" w:styleId="af8">
    <w:name w:val="Subtitle"/>
    <w:basedOn w:val="af0"/>
    <w:next w:val="af0"/>
    <w:link w:val="Char3"/>
    <w:uiPriority w:val="11"/>
    <w:qFormat/>
    <w:rsid w:val="00B64174"/>
    <w:pPr>
      <w:spacing w:before="240" w:after="60" w:line="312" w:lineRule="atLeast"/>
      <w:jc w:val="center"/>
      <w:outlineLvl w:val="1"/>
    </w:pPr>
    <w:rPr>
      <w:rFonts w:asciiTheme="minorHAnsi" w:eastAsiaTheme="minorEastAsia" w:hAnsiTheme="minorHAnsi" w:cstheme="minorBidi"/>
      <w:b/>
      <w:bCs/>
      <w:kern w:val="28"/>
      <w:sz w:val="32"/>
      <w:szCs w:val="32"/>
    </w:rPr>
  </w:style>
  <w:style w:type="paragraph" w:styleId="af9">
    <w:name w:val="table of figures"/>
    <w:basedOn w:val="af0"/>
    <w:next w:val="af0"/>
    <w:link w:val="Char4"/>
    <w:uiPriority w:val="99"/>
    <w:semiHidden/>
    <w:unhideWhenUsed/>
    <w:qFormat/>
    <w:rsid w:val="00B64174"/>
    <w:pPr>
      <w:ind w:leftChars="200" w:left="200" w:hangingChars="200" w:hanging="200"/>
    </w:pPr>
  </w:style>
  <w:style w:type="paragraph" w:styleId="20">
    <w:name w:val="toc 2"/>
    <w:basedOn w:val="af0"/>
    <w:next w:val="af0"/>
    <w:uiPriority w:val="39"/>
    <w:unhideWhenUsed/>
    <w:qFormat/>
    <w:rsid w:val="00B64174"/>
    <w:pPr>
      <w:ind w:left="210"/>
      <w:jc w:val="left"/>
    </w:pPr>
    <w:rPr>
      <w:rFonts w:asciiTheme="minorHAnsi" w:eastAsiaTheme="minorHAnsi"/>
      <w:smallCaps/>
      <w:sz w:val="20"/>
      <w:szCs w:val="20"/>
    </w:rPr>
  </w:style>
  <w:style w:type="paragraph" w:styleId="afa">
    <w:name w:val="Title"/>
    <w:basedOn w:val="af0"/>
    <w:next w:val="af0"/>
    <w:link w:val="Char5"/>
    <w:uiPriority w:val="10"/>
    <w:qFormat/>
    <w:rsid w:val="00B64174"/>
    <w:pPr>
      <w:spacing w:before="240" w:after="60"/>
      <w:jc w:val="center"/>
      <w:outlineLvl w:val="0"/>
    </w:pPr>
    <w:rPr>
      <w:rFonts w:asciiTheme="majorHAnsi" w:eastAsiaTheme="majorEastAsia" w:hAnsiTheme="majorHAnsi" w:cstheme="majorBidi"/>
      <w:b/>
      <w:bCs/>
      <w:sz w:val="32"/>
      <w:szCs w:val="32"/>
    </w:rPr>
  </w:style>
  <w:style w:type="table" w:styleId="afb">
    <w:name w:val="Table Grid"/>
    <w:basedOn w:val="af2"/>
    <w:uiPriority w:val="99"/>
    <w:qFormat/>
    <w:rsid w:val="00B6417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basedOn w:val="af1"/>
    <w:qFormat/>
    <w:rsid w:val="00B64174"/>
    <w:rPr>
      <w:rFonts w:ascii="宋体" w:eastAsia="宋体" w:hAnsi="Times New Roman" w:cs="宋体"/>
      <w:sz w:val="18"/>
      <w:szCs w:val="18"/>
    </w:rPr>
  </w:style>
  <w:style w:type="character" w:styleId="afd">
    <w:name w:val="Hyperlink"/>
    <w:basedOn w:val="af1"/>
    <w:uiPriority w:val="99"/>
    <w:unhideWhenUsed/>
    <w:qFormat/>
    <w:rsid w:val="00B64174"/>
    <w:rPr>
      <w:color w:val="0563C1" w:themeColor="hyperlink"/>
      <w:u w:val="single"/>
    </w:rPr>
  </w:style>
  <w:style w:type="character" w:styleId="afe">
    <w:name w:val="annotation reference"/>
    <w:unhideWhenUsed/>
    <w:qFormat/>
    <w:rsid w:val="00B64174"/>
    <w:rPr>
      <w:sz w:val="21"/>
      <w:szCs w:val="21"/>
    </w:rPr>
  </w:style>
  <w:style w:type="character" w:customStyle="1" w:styleId="Char2">
    <w:name w:val="页眉 Char"/>
    <w:basedOn w:val="af1"/>
    <w:link w:val="af7"/>
    <w:uiPriority w:val="99"/>
    <w:qFormat/>
    <w:rsid w:val="00B64174"/>
    <w:rPr>
      <w:rFonts w:ascii="Calibri" w:eastAsia="宋体" w:hAnsi="Calibri" w:cs="Calibri"/>
      <w:sz w:val="18"/>
      <w:szCs w:val="18"/>
    </w:rPr>
  </w:style>
  <w:style w:type="character" w:customStyle="1" w:styleId="Char1">
    <w:name w:val="页脚 Char"/>
    <w:basedOn w:val="af1"/>
    <w:link w:val="af6"/>
    <w:uiPriority w:val="99"/>
    <w:qFormat/>
    <w:rsid w:val="00B64174"/>
    <w:rPr>
      <w:sz w:val="18"/>
      <w:szCs w:val="18"/>
    </w:rPr>
  </w:style>
  <w:style w:type="character" w:customStyle="1" w:styleId="Char0">
    <w:name w:val="批注框文本 Char"/>
    <w:basedOn w:val="af1"/>
    <w:link w:val="af5"/>
    <w:uiPriority w:val="99"/>
    <w:semiHidden/>
    <w:qFormat/>
    <w:rsid w:val="00B64174"/>
    <w:rPr>
      <w:rFonts w:ascii="Calibri" w:eastAsia="宋体" w:hAnsi="Calibri" w:cs="Calibri"/>
      <w:sz w:val="18"/>
      <w:szCs w:val="18"/>
    </w:rPr>
  </w:style>
  <w:style w:type="character" w:customStyle="1" w:styleId="1Char">
    <w:name w:val="标题 1 Char"/>
    <w:basedOn w:val="af1"/>
    <w:link w:val="10"/>
    <w:uiPriority w:val="9"/>
    <w:qFormat/>
    <w:rsid w:val="00B64174"/>
    <w:rPr>
      <w:rFonts w:ascii="Calibri" w:eastAsia="宋体" w:hAnsi="Calibri" w:cs="Calibri"/>
      <w:b/>
      <w:bCs/>
      <w:kern w:val="44"/>
      <w:sz w:val="44"/>
      <w:szCs w:val="44"/>
    </w:rPr>
  </w:style>
  <w:style w:type="character" w:customStyle="1" w:styleId="2Char">
    <w:name w:val="标题 2 Char"/>
    <w:basedOn w:val="af1"/>
    <w:link w:val="2"/>
    <w:uiPriority w:val="9"/>
    <w:qFormat/>
    <w:rsid w:val="00B64174"/>
    <w:rPr>
      <w:rFonts w:asciiTheme="majorHAnsi" w:eastAsiaTheme="majorEastAsia" w:hAnsiTheme="majorHAnsi" w:cstheme="majorBidi"/>
      <w:b/>
      <w:bCs/>
      <w:sz w:val="32"/>
      <w:szCs w:val="32"/>
    </w:rPr>
  </w:style>
  <w:style w:type="character" w:customStyle="1" w:styleId="3Char">
    <w:name w:val="标题 3 Char"/>
    <w:basedOn w:val="af1"/>
    <w:link w:val="3"/>
    <w:uiPriority w:val="9"/>
    <w:qFormat/>
    <w:rsid w:val="00B64174"/>
    <w:rPr>
      <w:rFonts w:ascii="Calibri" w:eastAsia="宋体" w:hAnsi="Calibri" w:cs="Calibri"/>
      <w:b/>
      <w:bCs/>
      <w:sz w:val="32"/>
      <w:szCs w:val="32"/>
    </w:rPr>
  </w:style>
  <w:style w:type="character" w:customStyle="1" w:styleId="4Char">
    <w:name w:val="标题 4 Char"/>
    <w:basedOn w:val="af1"/>
    <w:link w:val="4"/>
    <w:uiPriority w:val="9"/>
    <w:qFormat/>
    <w:rsid w:val="00B64174"/>
    <w:rPr>
      <w:rFonts w:asciiTheme="majorHAnsi" w:eastAsiaTheme="majorEastAsia" w:hAnsiTheme="majorHAnsi" w:cstheme="majorBidi"/>
      <w:b/>
      <w:bCs/>
      <w:sz w:val="28"/>
      <w:szCs w:val="28"/>
    </w:rPr>
  </w:style>
  <w:style w:type="character" w:customStyle="1" w:styleId="5Char">
    <w:name w:val="标题 5 Char"/>
    <w:basedOn w:val="af1"/>
    <w:link w:val="5"/>
    <w:uiPriority w:val="9"/>
    <w:qFormat/>
    <w:rsid w:val="00B64174"/>
    <w:rPr>
      <w:rFonts w:ascii="Calibri" w:eastAsia="宋体" w:hAnsi="Calibri" w:cs="Calibri"/>
      <w:b/>
      <w:bCs/>
      <w:sz w:val="28"/>
      <w:szCs w:val="28"/>
    </w:rPr>
  </w:style>
  <w:style w:type="character" w:customStyle="1" w:styleId="6Char">
    <w:name w:val="标题 6 Char"/>
    <w:basedOn w:val="af1"/>
    <w:link w:val="6"/>
    <w:uiPriority w:val="9"/>
    <w:qFormat/>
    <w:rsid w:val="00B64174"/>
    <w:rPr>
      <w:rFonts w:asciiTheme="majorHAnsi" w:eastAsiaTheme="majorEastAsia" w:hAnsiTheme="majorHAnsi" w:cstheme="majorBidi"/>
      <w:b/>
      <w:bCs/>
      <w:sz w:val="24"/>
      <w:szCs w:val="24"/>
    </w:rPr>
  </w:style>
  <w:style w:type="character" w:customStyle="1" w:styleId="7Char">
    <w:name w:val="标题 7 Char"/>
    <w:basedOn w:val="af1"/>
    <w:link w:val="7"/>
    <w:uiPriority w:val="9"/>
    <w:qFormat/>
    <w:rsid w:val="00B64174"/>
    <w:rPr>
      <w:rFonts w:ascii="Calibri" w:eastAsia="宋体" w:hAnsi="Calibri" w:cs="Calibri"/>
      <w:b/>
      <w:bCs/>
      <w:sz w:val="24"/>
      <w:szCs w:val="24"/>
    </w:rPr>
  </w:style>
  <w:style w:type="character" w:customStyle="1" w:styleId="8Char">
    <w:name w:val="标题 8 Char"/>
    <w:basedOn w:val="af1"/>
    <w:link w:val="8"/>
    <w:uiPriority w:val="9"/>
    <w:qFormat/>
    <w:rsid w:val="00B64174"/>
    <w:rPr>
      <w:rFonts w:asciiTheme="majorHAnsi" w:eastAsiaTheme="majorEastAsia" w:hAnsiTheme="majorHAnsi" w:cstheme="majorBidi"/>
      <w:sz w:val="24"/>
      <w:szCs w:val="24"/>
    </w:rPr>
  </w:style>
  <w:style w:type="character" w:customStyle="1" w:styleId="9Char">
    <w:name w:val="标题 9 Char"/>
    <w:basedOn w:val="af1"/>
    <w:link w:val="9"/>
    <w:uiPriority w:val="9"/>
    <w:qFormat/>
    <w:rsid w:val="00B64174"/>
    <w:rPr>
      <w:rFonts w:asciiTheme="majorHAnsi" w:eastAsiaTheme="majorEastAsia" w:hAnsiTheme="majorHAnsi" w:cstheme="majorBidi"/>
      <w:szCs w:val="21"/>
    </w:rPr>
  </w:style>
  <w:style w:type="character" w:customStyle="1" w:styleId="Char5">
    <w:name w:val="标题 Char"/>
    <w:basedOn w:val="af1"/>
    <w:link w:val="afa"/>
    <w:uiPriority w:val="10"/>
    <w:qFormat/>
    <w:rsid w:val="00B64174"/>
    <w:rPr>
      <w:rFonts w:asciiTheme="majorHAnsi" w:eastAsiaTheme="majorEastAsia" w:hAnsiTheme="majorHAnsi" w:cstheme="majorBidi"/>
      <w:b/>
      <w:bCs/>
      <w:sz w:val="32"/>
      <w:szCs w:val="32"/>
    </w:rPr>
  </w:style>
  <w:style w:type="paragraph" w:customStyle="1" w:styleId="aff">
    <w:name w:val="章标题"/>
    <w:basedOn w:val="1"/>
    <w:next w:val="aff0"/>
    <w:link w:val="aff1"/>
    <w:qFormat/>
    <w:rsid w:val="00B64174"/>
    <w:pPr>
      <w:spacing w:beforeLines="100" w:afterLines="100"/>
    </w:pPr>
    <w:rPr>
      <w:rFonts w:ascii="Times New Roman"/>
    </w:rPr>
  </w:style>
  <w:style w:type="paragraph" w:customStyle="1" w:styleId="1">
    <w:name w:val="1章标题"/>
    <w:next w:val="aff2"/>
    <w:link w:val="12"/>
    <w:uiPriority w:val="99"/>
    <w:qFormat/>
    <w:rsid w:val="00B64174"/>
    <w:pPr>
      <w:numPr>
        <w:ilvl w:val="1"/>
        <w:numId w:val="1"/>
      </w:numPr>
      <w:spacing w:beforeLines="50" w:afterLines="50"/>
      <w:jc w:val="both"/>
      <w:outlineLvl w:val="0"/>
    </w:pPr>
    <w:rPr>
      <w:rFonts w:ascii="黑体" w:eastAsia="黑体" w:cs="黑体"/>
      <w:sz w:val="21"/>
      <w:szCs w:val="21"/>
    </w:rPr>
  </w:style>
  <w:style w:type="paragraph" w:customStyle="1" w:styleId="aff2">
    <w:name w:val="标准文件_段"/>
    <w:uiPriority w:val="99"/>
    <w:qFormat/>
    <w:rsid w:val="00B64174"/>
    <w:pPr>
      <w:widowControl w:val="0"/>
      <w:ind w:firstLineChars="200" w:firstLine="198"/>
      <w:jc w:val="both"/>
    </w:pPr>
    <w:rPr>
      <w:rFonts w:ascii="宋体" w:hAnsi="宋体" w:cs="宋体"/>
      <w:kern w:val="2"/>
      <w:sz w:val="21"/>
      <w:szCs w:val="21"/>
    </w:rPr>
  </w:style>
  <w:style w:type="paragraph" w:customStyle="1" w:styleId="aff0">
    <w:name w:val="段"/>
    <w:basedOn w:val="af0"/>
    <w:link w:val="aff3"/>
    <w:qFormat/>
    <w:rsid w:val="00B64174"/>
    <w:pPr>
      <w:spacing w:line="240" w:lineRule="auto"/>
      <w:ind w:firstLineChars="200" w:firstLine="420"/>
    </w:pPr>
    <w:rPr>
      <w:rFonts w:ascii="Times New Roman" w:hAnsi="Times New Roman"/>
    </w:rPr>
  </w:style>
  <w:style w:type="character" w:customStyle="1" w:styleId="Char3">
    <w:name w:val="副标题 Char"/>
    <w:basedOn w:val="af1"/>
    <w:link w:val="af8"/>
    <w:uiPriority w:val="11"/>
    <w:qFormat/>
    <w:rsid w:val="00B64174"/>
    <w:rPr>
      <w:b/>
      <w:bCs/>
      <w:kern w:val="28"/>
      <w:sz w:val="32"/>
      <w:szCs w:val="32"/>
    </w:rPr>
  </w:style>
  <w:style w:type="character" w:customStyle="1" w:styleId="13">
    <w:name w:val="不明显强调1"/>
    <w:basedOn w:val="af1"/>
    <w:uiPriority w:val="19"/>
    <w:qFormat/>
    <w:rsid w:val="00B64174"/>
    <w:rPr>
      <w:i/>
      <w:iCs/>
      <w:color w:val="404040" w:themeColor="text1" w:themeTint="BF"/>
    </w:rPr>
  </w:style>
  <w:style w:type="paragraph" w:customStyle="1" w:styleId="aff4">
    <w:name w:val="目次、前言、引言"/>
    <w:basedOn w:val="afa"/>
    <w:next w:val="aff0"/>
    <w:link w:val="aff5"/>
    <w:qFormat/>
    <w:rsid w:val="00B64174"/>
    <w:pPr>
      <w:spacing w:before="851" w:after="680" w:line="240" w:lineRule="auto"/>
    </w:pPr>
    <w:rPr>
      <w:rFonts w:eastAsia="黑体"/>
      <w:b w:val="0"/>
    </w:rPr>
  </w:style>
  <w:style w:type="character" w:customStyle="1" w:styleId="aff5">
    <w:name w:val="目次、前言、引言 字符"/>
    <w:basedOn w:val="Char5"/>
    <w:link w:val="aff4"/>
    <w:qFormat/>
    <w:rsid w:val="00B64174"/>
    <w:rPr>
      <w:rFonts w:asciiTheme="majorHAnsi" w:eastAsia="黑体" w:hAnsiTheme="majorHAnsi" w:cstheme="majorBidi"/>
      <w:b w:val="0"/>
      <w:bCs/>
      <w:sz w:val="32"/>
      <w:szCs w:val="32"/>
    </w:rPr>
  </w:style>
  <w:style w:type="character" w:customStyle="1" w:styleId="aff3">
    <w:name w:val="段 字符"/>
    <w:basedOn w:val="af1"/>
    <w:link w:val="aff0"/>
    <w:qFormat/>
    <w:rsid w:val="00B64174"/>
    <w:rPr>
      <w:rFonts w:ascii="Times New Roman" w:eastAsia="宋体" w:hAnsi="Times New Roman" w:cs="Calibri"/>
      <w:szCs w:val="21"/>
    </w:rPr>
  </w:style>
  <w:style w:type="paragraph" w:customStyle="1" w:styleId="ac">
    <w:name w:val="标准文件_二级条标题"/>
    <w:next w:val="aff2"/>
    <w:link w:val="aff6"/>
    <w:qFormat/>
    <w:rsid w:val="00B64174"/>
    <w:pPr>
      <w:widowControl w:val="0"/>
      <w:numPr>
        <w:ilvl w:val="3"/>
        <w:numId w:val="1"/>
      </w:numPr>
      <w:jc w:val="both"/>
      <w:outlineLvl w:val="2"/>
    </w:pPr>
    <w:rPr>
      <w:rFonts w:ascii="黑体" w:eastAsia="黑体" w:cs="黑体"/>
      <w:sz w:val="21"/>
      <w:szCs w:val="21"/>
    </w:rPr>
  </w:style>
  <w:style w:type="paragraph" w:customStyle="1" w:styleId="ad">
    <w:name w:val="标准文件_三级条标题"/>
    <w:basedOn w:val="ac"/>
    <w:next w:val="aff2"/>
    <w:link w:val="aff7"/>
    <w:uiPriority w:val="99"/>
    <w:qFormat/>
    <w:rsid w:val="00B64174"/>
    <w:pPr>
      <w:widowControl/>
      <w:numPr>
        <w:ilvl w:val="4"/>
      </w:numPr>
      <w:outlineLvl w:val="3"/>
    </w:pPr>
  </w:style>
  <w:style w:type="paragraph" w:customStyle="1" w:styleId="ae">
    <w:name w:val="标准文件_四级条标题"/>
    <w:next w:val="aff2"/>
    <w:uiPriority w:val="99"/>
    <w:qFormat/>
    <w:rsid w:val="00B64174"/>
    <w:pPr>
      <w:widowControl w:val="0"/>
      <w:numPr>
        <w:ilvl w:val="5"/>
        <w:numId w:val="1"/>
      </w:numPr>
      <w:jc w:val="both"/>
      <w:outlineLvl w:val="4"/>
    </w:pPr>
    <w:rPr>
      <w:rFonts w:ascii="黑体" w:eastAsia="黑体" w:cs="黑体"/>
      <w:sz w:val="21"/>
      <w:szCs w:val="21"/>
    </w:rPr>
  </w:style>
  <w:style w:type="paragraph" w:customStyle="1" w:styleId="af">
    <w:name w:val="标准文件_五级条标题"/>
    <w:next w:val="aff2"/>
    <w:uiPriority w:val="99"/>
    <w:qFormat/>
    <w:rsid w:val="00B64174"/>
    <w:pPr>
      <w:widowControl w:val="0"/>
      <w:numPr>
        <w:ilvl w:val="6"/>
        <w:numId w:val="1"/>
      </w:numPr>
      <w:jc w:val="both"/>
      <w:outlineLvl w:val="5"/>
    </w:pPr>
    <w:rPr>
      <w:rFonts w:ascii="黑体" w:eastAsia="黑体" w:cs="黑体"/>
      <w:sz w:val="21"/>
      <w:szCs w:val="21"/>
    </w:rPr>
  </w:style>
  <w:style w:type="paragraph" w:customStyle="1" w:styleId="ab">
    <w:name w:val="标准文件_一级条标题"/>
    <w:basedOn w:val="1"/>
    <w:next w:val="aff2"/>
    <w:link w:val="aff8"/>
    <w:uiPriority w:val="99"/>
    <w:qFormat/>
    <w:rsid w:val="00B64174"/>
    <w:pPr>
      <w:numPr>
        <w:ilvl w:val="2"/>
      </w:numPr>
      <w:spacing w:beforeLines="0" w:afterLines="0"/>
      <w:outlineLvl w:val="1"/>
    </w:pPr>
  </w:style>
  <w:style w:type="paragraph" w:customStyle="1" w:styleId="aa">
    <w:name w:val="前言标题"/>
    <w:next w:val="af0"/>
    <w:uiPriority w:val="99"/>
    <w:qFormat/>
    <w:rsid w:val="00B64174"/>
    <w:pPr>
      <w:numPr>
        <w:numId w:val="1"/>
      </w:numPr>
      <w:shd w:val="clear" w:color="FFFFFF" w:fill="FFFFFF"/>
      <w:spacing w:before="540"/>
      <w:jc w:val="center"/>
      <w:outlineLvl w:val="0"/>
    </w:pPr>
    <w:rPr>
      <w:rFonts w:ascii="黑体" w:eastAsia="黑体" w:cs="黑体"/>
      <w:sz w:val="32"/>
      <w:szCs w:val="32"/>
    </w:rPr>
  </w:style>
  <w:style w:type="paragraph" w:styleId="aff9">
    <w:name w:val="List Paragraph"/>
    <w:basedOn w:val="af0"/>
    <w:link w:val="Char6"/>
    <w:uiPriority w:val="34"/>
    <w:qFormat/>
    <w:rsid w:val="00B64174"/>
    <w:pPr>
      <w:adjustRightInd/>
      <w:spacing w:line="240" w:lineRule="auto"/>
      <w:ind w:firstLineChars="200" w:firstLine="420"/>
    </w:pPr>
  </w:style>
  <w:style w:type="paragraph" w:customStyle="1" w:styleId="affa">
    <w:name w:val="一级条标题"/>
    <w:basedOn w:val="ab"/>
    <w:next w:val="aff0"/>
    <w:link w:val="affb"/>
    <w:qFormat/>
    <w:rsid w:val="00B64174"/>
    <w:pPr>
      <w:spacing w:beforeLines="50" w:afterLines="50"/>
    </w:pPr>
    <w:rPr>
      <w:rFonts w:ascii="Times New Roman"/>
    </w:rPr>
  </w:style>
  <w:style w:type="character" w:customStyle="1" w:styleId="12">
    <w:name w:val="1章标题 字符"/>
    <w:basedOn w:val="af1"/>
    <w:link w:val="1"/>
    <w:uiPriority w:val="99"/>
    <w:qFormat/>
    <w:rsid w:val="00B64174"/>
    <w:rPr>
      <w:rFonts w:ascii="黑体" w:eastAsia="黑体" w:cs="黑体"/>
      <w:sz w:val="21"/>
      <w:szCs w:val="21"/>
    </w:rPr>
  </w:style>
  <w:style w:type="character" w:customStyle="1" w:styleId="aff1">
    <w:name w:val="章标题 字符"/>
    <w:basedOn w:val="12"/>
    <w:link w:val="aff"/>
    <w:qFormat/>
    <w:rsid w:val="00B64174"/>
    <w:rPr>
      <w:rFonts w:ascii="黑体" w:eastAsia="黑体" w:hAnsi="Times New Roman" w:cs="黑体"/>
      <w:kern w:val="0"/>
      <w:sz w:val="21"/>
      <w:szCs w:val="21"/>
    </w:rPr>
  </w:style>
  <w:style w:type="character" w:customStyle="1" w:styleId="aff8">
    <w:name w:val="标准文件_一级条标题 字符"/>
    <w:basedOn w:val="12"/>
    <w:link w:val="ab"/>
    <w:uiPriority w:val="99"/>
    <w:qFormat/>
    <w:rsid w:val="00B64174"/>
    <w:rPr>
      <w:rFonts w:ascii="黑体" w:eastAsia="黑体" w:cs="黑体"/>
      <w:sz w:val="21"/>
      <w:szCs w:val="21"/>
    </w:rPr>
  </w:style>
  <w:style w:type="character" w:customStyle="1" w:styleId="affb">
    <w:name w:val="一级条标题 字符"/>
    <w:basedOn w:val="aff8"/>
    <w:link w:val="affa"/>
    <w:qFormat/>
    <w:rsid w:val="00B64174"/>
    <w:rPr>
      <w:rFonts w:ascii="黑体" w:eastAsia="黑体" w:cs="黑体"/>
      <w:sz w:val="21"/>
      <w:szCs w:val="21"/>
    </w:rPr>
  </w:style>
  <w:style w:type="paragraph" w:customStyle="1" w:styleId="affc">
    <w:name w:val="术语"/>
    <w:basedOn w:val="aff0"/>
    <w:next w:val="aff0"/>
    <w:link w:val="affd"/>
    <w:qFormat/>
    <w:rsid w:val="00B64174"/>
    <w:rPr>
      <w:rFonts w:eastAsia="黑体"/>
    </w:rPr>
  </w:style>
  <w:style w:type="character" w:customStyle="1" w:styleId="Char7">
    <w:name w:val="段 Char"/>
    <w:qFormat/>
    <w:rsid w:val="00B64174"/>
    <w:rPr>
      <w:rFonts w:ascii="宋体"/>
      <w:sz w:val="21"/>
      <w:lang w:val="en-US" w:eastAsia="zh-CN" w:bidi="ar-SA"/>
    </w:rPr>
  </w:style>
  <w:style w:type="character" w:customStyle="1" w:styleId="affd">
    <w:name w:val="术语 字符"/>
    <w:basedOn w:val="aff3"/>
    <w:link w:val="affc"/>
    <w:qFormat/>
    <w:rsid w:val="00B64174"/>
    <w:rPr>
      <w:rFonts w:ascii="Times New Roman" w:eastAsia="黑体" w:hAnsi="Times New Roman" w:cs="Calibri"/>
      <w:szCs w:val="21"/>
    </w:rPr>
  </w:style>
  <w:style w:type="paragraph" w:customStyle="1" w:styleId="affe">
    <w:name w:val="注"/>
    <w:basedOn w:val="aff0"/>
    <w:next w:val="aff0"/>
    <w:link w:val="afff"/>
    <w:qFormat/>
    <w:rsid w:val="00B64174"/>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afff0">
    <w:name w:val="二级条标题"/>
    <w:basedOn w:val="affa"/>
    <w:next w:val="aff0"/>
    <w:link w:val="afff1"/>
    <w:qFormat/>
    <w:rsid w:val="00B64174"/>
    <w:pPr>
      <w:spacing w:before="50" w:after="50"/>
    </w:pPr>
  </w:style>
  <w:style w:type="character" w:customStyle="1" w:styleId="afff">
    <w:name w:val="注 字符"/>
    <w:basedOn w:val="aff3"/>
    <w:link w:val="affe"/>
    <w:qFormat/>
    <w:rsid w:val="00B64174"/>
    <w:rPr>
      <w:rFonts w:ascii="Times New Roman" w:eastAsia="黑体" w:hAnsi="Times New Roman" w:cs="Times New Roman"/>
      <w:kern w:val="0"/>
      <w:sz w:val="18"/>
      <w:szCs w:val="18"/>
    </w:rPr>
  </w:style>
  <w:style w:type="character" w:customStyle="1" w:styleId="aff6">
    <w:name w:val="标准文件_二级条标题 字符"/>
    <w:basedOn w:val="af1"/>
    <w:link w:val="ac"/>
    <w:qFormat/>
    <w:rsid w:val="00B64174"/>
    <w:rPr>
      <w:rFonts w:ascii="黑体" w:eastAsia="黑体" w:cs="黑体"/>
      <w:sz w:val="21"/>
      <w:szCs w:val="21"/>
    </w:rPr>
  </w:style>
  <w:style w:type="character" w:customStyle="1" w:styleId="afff1">
    <w:name w:val="二级条标题 字符"/>
    <w:basedOn w:val="aff6"/>
    <w:link w:val="afff0"/>
    <w:qFormat/>
    <w:rsid w:val="00B64174"/>
    <w:rPr>
      <w:rFonts w:ascii="黑体" w:eastAsia="黑体" w:cs="黑体"/>
      <w:sz w:val="21"/>
      <w:szCs w:val="21"/>
    </w:rPr>
  </w:style>
  <w:style w:type="paragraph" w:customStyle="1" w:styleId="a3">
    <w:name w:val="正文图题"/>
    <w:basedOn w:val="af9"/>
    <w:next w:val="aff0"/>
    <w:link w:val="afff2"/>
    <w:qFormat/>
    <w:rsid w:val="00B64174"/>
    <w:pPr>
      <w:numPr>
        <w:numId w:val="2"/>
      </w:numPr>
      <w:spacing w:beforeLines="50" w:afterLines="50" w:line="240" w:lineRule="auto"/>
      <w:ind w:leftChars="0" w:left="0" w:firstLineChars="0" w:firstLine="0"/>
      <w:jc w:val="center"/>
    </w:pPr>
    <w:rPr>
      <w:rFonts w:ascii="Times New Roman" w:eastAsia="黑体" w:hAnsi="Times New Roman"/>
    </w:rPr>
  </w:style>
  <w:style w:type="paragraph" w:customStyle="1" w:styleId="a1">
    <w:name w:val="字母列项"/>
    <w:basedOn w:val="aff9"/>
    <w:next w:val="aff0"/>
    <w:link w:val="afff3"/>
    <w:qFormat/>
    <w:rsid w:val="00B64174"/>
    <w:pPr>
      <w:numPr>
        <w:numId w:val="3"/>
      </w:numPr>
      <w:ind w:left="777" w:firstLineChars="0" w:hanging="357"/>
      <w:jc w:val="left"/>
    </w:pPr>
    <w:rPr>
      <w:rFonts w:ascii="Times New Roman" w:hAnsi="Times New Roman" w:cs="宋体"/>
      <w:kern w:val="0"/>
    </w:rPr>
  </w:style>
  <w:style w:type="character" w:customStyle="1" w:styleId="Char4">
    <w:name w:val="图表目录 Char"/>
    <w:basedOn w:val="af1"/>
    <w:link w:val="af9"/>
    <w:uiPriority w:val="99"/>
    <w:semiHidden/>
    <w:qFormat/>
    <w:rsid w:val="00B64174"/>
    <w:rPr>
      <w:rFonts w:ascii="Calibri" w:eastAsia="宋体" w:hAnsi="Calibri" w:cs="Calibri"/>
      <w:szCs w:val="21"/>
    </w:rPr>
  </w:style>
  <w:style w:type="character" w:customStyle="1" w:styleId="afff2">
    <w:name w:val="正文图题 字符"/>
    <w:basedOn w:val="Char4"/>
    <w:link w:val="a3"/>
    <w:qFormat/>
    <w:rsid w:val="00B64174"/>
    <w:rPr>
      <w:rFonts w:ascii="Calibri" w:eastAsia="黑体" w:hAnsi="Calibri" w:cs="Calibri"/>
      <w:kern w:val="2"/>
      <w:sz w:val="21"/>
      <w:szCs w:val="21"/>
    </w:rPr>
  </w:style>
  <w:style w:type="character" w:customStyle="1" w:styleId="Char6">
    <w:name w:val="列出段落 Char"/>
    <w:basedOn w:val="af1"/>
    <w:link w:val="aff9"/>
    <w:uiPriority w:val="34"/>
    <w:qFormat/>
    <w:rsid w:val="00B64174"/>
    <w:rPr>
      <w:rFonts w:ascii="Calibri" w:eastAsia="宋体" w:hAnsi="Calibri" w:cs="Calibri"/>
      <w:szCs w:val="21"/>
    </w:rPr>
  </w:style>
  <w:style w:type="character" w:customStyle="1" w:styleId="afff3">
    <w:name w:val="字母列项 字符"/>
    <w:basedOn w:val="Char6"/>
    <w:link w:val="a1"/>
    <w:qFormat/>
    <w:rsid w:val="00B64174"/>
    <w:rPr>
      <w:rFonts w:ascii="Calibri" w:eastAsia="宋体" w:hAnsi="Calibri" w:cs="宋体"/>
      <w:sz w:val="21"/>
      <w:szCs w:val="21"/>
    </w:rPr>
  </w:style>
  <w:style w:type="paragraph" w:customStyle="1" w:styleId="a4">
    <w:name w:val="正文表标题"/>
    <w:basedOn w:val="a3"/>
    <w:next w:val="aff0"/>
    <w:link w:val="afff4"/>
    <w:qFormat/>
    <w:rsid w:val="00B64174"/>
    <w:pPr>
      <w:numPr>
        <w:numId w:val="4"/>
      </w:numPr>
      <w:ind w:left="0" w:firstLine="0"/>
    </w:pPr>
  </w:style>
  <w:style w:type="paragraph" w:customStyle="1" w:styleId="afff5">
    <w:name w:val="三级条标题"/>
    <w:basedOn w:val="ad"/>
    <w:next w:val="aff0"/>
    <w:link w:val="afff6"/>
    <w:qFormat/>
    <w:rsid w:val="00B64174"/>
    <w:pPr>
      <w:spacing w:beforeLines="50" w:afterLines="50"/>
    </w:pPr>
    <w:rPr>
      <w:rFonts w:ascii="Times New Roman"/>
    </w:rPr>
  </w:style>
  <w:style w:type="character" w:customStyle="1" w:styleId="afff4">
    <w:name w:val="正文表标题 字符"/>
    <w:basedOn w:val="afff2"/>
    <w:link w:val="a4"/>
    <w:qFormat/>
    <w:rsid w:val="00B64174"/>
    <w:rPr>
      <w:rFonts w:ascii="Calibri" w:eastAsia="黑体" w:hAnsi="Calibri" w:cs="Calibri"/>
      <w:kern w:val="2"/>
      <w:sz w:val="21"/>
      <w:szCs w:val="21"/>
    </w:rPr>
  </w:style>
  <w:style w:type="paragraph" w:customStyle="1" w:styleId="afff7">
    <w:name w:val="列项（——）"/>
    <w:basedOn w:val="af0"/>
    <w:link w:val="afff8"/>
    <w:qFormat/>
    <w:rsid w:val="00B64174"/>
    <w:pPr>
      <w:widowControl/>
      <w:tabs>
        <w:tab w:val="center" w:pos="4201"/>
        <w:tab w:val="right" w:leader="dot" w:pos="9298"/>
      </w:tabs>
      <w:autoSpaceDE w:val="0"/>
      <w:autoSpaceDN w:val="0"/>
      <w:adjustRightInd/>
      <w:spacing w:line="240" w:lineRule="auto"/>
      <w:ind w:leftChars="200" w:left="400" w:hangingChars="200" w:hanging="200"/>
    </w:pPr>
    <w:rPr>
      <w:rFonts w:ascii="Times New Roman" w:hAnsi="Times New Roman" w:cs="黑体"/>
      <w:kern w:val="0"/>
    </w:rPr>
  </w:style>
  <w:style w:type="character" w:customStyle="1" w:styleId="aff7">
    <w:name w:val="标准文件_三级条标题 字符"/>
    <w:basedOn w:val="aff6"/>
    <w:link w:val="ad"/>
    <w:uiPriority w:val="99"/>
    <w:qFormat/>
    <w:rsid w:val="00B64174"/>
    <w:rPr>
      <w:rFonts w:ascii="黑体" w:eastAsia="黑体" w:cs="黑体"/>
      <w:sz w:val="21"/>
      <w:szCs w:val="21"/>
    </w:rPr>
  </w:style>
  <w:style w:type="character" w:customStyle="1" w:styleId="afff6">
    <w:name w:val="三级条标题 字符"/>
    <w:basedOn w:val="aff7"/>
    <w:link w:val="afff5"/>
    <w:qFormat/>
    <w:rsid w:val="00B64174"/>
    <w:rPr>
      <w:rFonts w:ascii="黑体" w:eastAsia="黑体" w:cs="黑体"/>
      <w:sz w:val="21"/>
      <w:szCs w:val="21"/>
    </w:rPr>
  </w:style>
  <w:style w:type="table" w:customStyle="1" w:styleId="14">
    <w:name w:val="网格型1"/>
    <w:basedOn w:val="af2"/>
    <w:uiPriority w:val="99"/>
    <w:qFormat/>
    <w:rsid w:val="00B6417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列项（——） 字符"/>
    <w:basedOn w:val="af1"/>
    <w:link w:val="afff7"/>
    <w:qFormat/>
    <w:rsid w:val="00B64174"/>
    <w:rPr>
      <w:rFonts w:ascii="Times New Roman" w:eastAsia="宋体" w:hAnsi="Times New Roman" w:cs="黑体"/>
      <w:kern w:val="0"/>
      <w:szCs w:val="21"/>
      <w:lang w:val="en-US" w:eastAsia="zh-CN"/>
    </w:rPr>
  </w:style>
  <w:style w:type="paragraph" w:customStyle="1" w:styleId="afff9">
    <w:name w:val="正文公式"/>
    <w:basedOn w:val="af0"/>
    <w:link w:val="afffa"/>
    <w:qFormat/>
    <w:rsid w:val="00B64174"/>
    <w:pPr>
      <w:tabs>
        <w:tab w:val="center" w:pos="2520"/>
        <w:tab w:val="right" w:pos="5040"/>
      </w:tabs>
      <w:adjustRightInd/>
      <w:spacing w:line="240" w:lineRule="auto"/>
      <w:jc w:val="center"/>
    </w:pPr>
    <w:rPr>
      <w:rFonts w:ascii="宋体" w:hAnsi="宋体" w:cs="宋体"/>
      <w:szCs w:val="18"/>
    </w:rPr>
  </w:style>
  <w:style w:type="paragraph" w:customStyle="1" w:styleId="15">
    <w:name w:val="正文公式1"/>
    <w:basedOn w:val="aff0"/>
    <w:next w:val="aff0"/>
    <w:qFormat/>
    <w:rsid w:val="00B64174"/>
    <w:pPr>
      <w:tabs>
        <w:tab w:val="center" w:pos="4200"/>
        <w:tab w:val="right" w:leader="dot" w:pos="9030"/>
      </w:tabs>
      <w:ind w:firstLineChars="0" w:firstLine="0"/>
      <w:jc w:val="left"/>
    </w:pPr>
  </w:style>
  <w:style w:type="character" w:customStyle="1" w:styleId="afffa">
    <w:name w:val="正文公式 字符"/>
    <w:basedOn w:val="af1"/>
    <w:link w:val="afff9"/>
    <w:qFormat/>
    <w:rsid w:val="00B64174"/>
    <w:rPr>
      <w:rFonts w:ascii="宋体" w:eastAsia="宋体" w:hAnsi="宋体" w:cs="宋体"/>
      <w:szCs w:val="18"/>
    </w:rPr>
  </w:style>
  <w:style w:type="character" w:customStyle="1" w:styleId="Char">
    <w:name w:val="批注文字 Char"/>
    <w:link w:val="af4"/>
    <w:qFormat/>
    <w:rsid w:val="00B64174"/>
    <w:rPr>
      <w:szCs w:val="24"/>
    </w:rPr>
  </w:style>
  <w:style w:type="character" w:customStyle="1" w:styleId="afffb">
    <w:name w:val="批注文字 字符"/>
    <w:basedOn w:val="af1"/>
    <w:uiPriority w:val="99"/>
    <w:semiHidden/>
    <w:qFormat/>
    <w:rsid w:val="00B64174"/>
    <w:rPr>
      <w:rFonts w:ascii="Calibri" w:eastAsia="宋体" w:hAnsi="Calibri" w:cs="Calibri"/>
      <w:szCs w:val="21"/>
    </w:rPr>
  </w:style>
  <w:style w:type="paragraph" w:customStyle="1" w:styleId="afffc">
    <w:name w:val="附录标识"/>
    <w:basedOn w:val="af0"/>
    <w:next w:val="aff0"/>
    <w:link w:val="afffd"/>
    <w:qFormat/>
    <w:rsid w:val="00B64174"/>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cs="Times New Roman"/>
      <w:kern w:val="0"/>
      <w:szCs w:val="20"/>
    </w:rPr>
  </w:style>
  <w:style w:type="paragraph" w:customStyle="1" w:styleId="a7">
    <w:name w:val="附录标题"/>
    <w:basedOn w:val="afffc"/>
    <w:next w:val="aff0"/>
    <w:link w:val="afffe"/>
    <w:qFormat/>
    <w:rsid w:val="00B64174"/>
    <w:pPr>
      <w:numPr>
        <w:numId w:val="5"/>
      </w:numPr>
      <w:spacing w:after="360" w:line="360" w:lineRule="exact"/>
    </w:pPr>
  </w:style>
  <w:style w:type="paragraph" w:customStyle="1" w:styleId="a8">
    <w:name w:val="附录章标题"/>
    <w:basedOn w:val="a7"/>
    <w:next w:val="aff0"/>
    <w:link w:val="affff"/>
    <w:qFormat/>
    <w:rsid w:val="00B64174"/>
    <w:pPr>
      <w:numPr>
        <w:ilvl w:val="1"/>
      </w:numPr>
      <w:tabs>
        <w:tab w:val="clear" w:pos="360"/>
        <w:tab w:val="clear" w:pos="6405"/>
      </w:tabs>
      <w:spacing w:beforeLines="100" w:afterLines="100" w:line="240" w:lineRule="auto"/>
      <w:jc w:val="left"/>
    </w:pPr>
  </w:style>
  <w:style w:type="character" w:customStyle="1" w:styleId="afffd">
    <w:name w:val="附录标识 字符"/>
    <w:basedOn w:val="af1"/>
    <w:link w:val="afffc"/>
    <w:qFormat/>
    <w:rsid w:val="00B64174"/>
    <w:rPr>
      <w:rFonts w:ascii="黑体" w:eastAsia="黑体" w:hAnsi="Times New Roman" w:cs="Times New Roman"/>
      <w:kern w:val="0"/>
      <w:szCs w:val="20"/>
      <w:shd w:val="clear" w:color="FFFFFF" w:fill="FFFFFF"/>
    </w:rPr>
  </w:style>
  <w:style w:type="character" w:customStyle="1" w:styleId="afffe">
    <w:name w:val="附录标题 字符"/>
    <w:basedOn w:val="afffd"/>
    <w:link w:val="a7"/>
    <w:qFormat/>
    <w:rsid w:val="00B64174"/>
    <w:rPr>
      <w:rFonts w:ascii="黑体" w:eastAsia="黑体" w:hAnsi="Times New Roman" w:cs="Times New Roman"/>
      <w:kern w:val="0"/>
      <w:sz w:val="21"/>
      <w:szCs w:val="20"/>
      <w:shd w:val="clear" w:color="FFFFFF" w:fill="FFFFFF"/>
    </w:rPr>
  </w:style>
  <w:style w:type="paragraph" w:customStyle="1" w:styleId="a5">
    <w:name w:val="标准文件_正文图标题"/>
    <w:next w:val="af0"/>
    <w:uiPriority w:val="99"/>
    <w:qFormat/>
    <w:rsid w:val="00B64174"/>
    <w:pPr>
      <w:numPr>
        <w:numId w:val="6"/>
      </w:numPr>
      <w:jc w:val="center"/>
    </w:pPr>
    <w:rPr>
      <w:rFonts w:ascii="黑体" w:eastAsia="黑体" w:cs="黑体"/>
      <w:sz w:val="21"/>
      <w:szCs w:val="21"/>
    </w:rPr>
  </w:style>
  <w:style w:type="character" w:customStyle="1" w:styleId="affff">
    <w:name w:val="附录章标题 字符"/>
    <w:basedOn w:val="afffe"/>
    <w:link w:val="a8"/>
    <w:qFormat/>
    <w:rsid w:val="00B64174"/>
    <w:rPr>
      <w:rFonts w:ascii="黑体" w:eastAsia="黑体" w:hAnsi="Times New Roman" w:cs="Times New Roman"/>
      <w:kern w:val="0"/>
      <w:sz w:val="21"/>
      <w:szCs w:val="20"/>
      <w:shd w:val="clear" w:color="FFFFFF" w:fill="FFFFFF"/>
    </w:rPr>
  </w:style>
  <w:style w:type="paragraph" w:customStyle="1" w:styleId="affff0">
    <w:name w:val="正文图标题"/>
    <w:next w:val="aff0"/>
    <w:uiPriority w:val="99"/>
    <w:qFormat/>
    <w:rsid w:val="00B64174"/>
    <w:pPr>
      <w:tabs>
        <w:tab w:val="left" w:pos="360"/>
      </w:tabs>
      <w:spacing w:beforeLines="50" w:afterLines="50"/>
      <w:ind w:left="823" w:hanging="420"/>
      <w:jc w:val="center"/>
    </w:pPr>
    <w:rPr>
      <w:rFonts w:ascii="黑体" w:eastAsia="黑体" w:cs="黑体"/>
      <w:sz w:val="21"/>
      <w:szCs w:val="21"/>
    </w:rPr>
  </w:style>
  <w:style w:type="paragraph" w:customStyle="1" w:styleId="affff1">
    <w:name w:val="标准称谓"/>
    <w:next w:val="af0"/>
    <w:uiPriority w:val="99"/>
    <w:qFormat/>
    <w:rsid w:val="00B64174"/>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w w:val="148"/>
      <w:sz w:val="52"/>
      <w:szCs w:val="52"/>
    </w:rPr>
  </w:style>
  <w:style w:type="paragraph" w:customStyle="1" w:styleId="affff2">
    <w:name w:val="标准文件_页脚偶数页"/>
    <w:uiPriority w:val="99"/>
    <w:qFormat/>
    <w:rsid w:val="00B64174"/>
    <w:rPr>
      <w:rFonts w:ascii="宋体" w:cs="宋体"/>
      <w:sz w:val="18"/>
      <w:szCs w:val="18"/>
    </w:rPr>
  </w:style>
  <w:style w:type="paragraph" w:customStyle="1" w:styleId="a9">
    <w:name w:val="附录一级条标题"/>
    <w:basedOn w:val="a8"/>
    <w:next w:val="aff0"/>
    <w:link w:val="affff3"/>
    <w:qFormat/>
    <w:rsid w:val="00B64174"/>
    <w:pPr>
      <w:numPr>
        <w:ilvl w:val="2"/>
      </w:numPr>
      <w:spacing w:beforeLines="50" w:afterLines="50"/>
    </w:pPr>
  </w:style>
  <w:style w:type="character" w:customStyle="1" w:styleId="affff3">
    <w:name w:val="附录一级条标题 字符"/>
    <w:basedOn w:val="affff"/>
    <w:link w:val="a9"/>
    <w:qFormat/>
    <w:rsid w:val="00B64174"/>
    <w:rPr>
      <w:rFonts w:ascii="黑体" w:eastAsia="黑体" w:hAnsi="Times New Roman" w:cs="Times New Roman"/>
      <w:kern w:val="0"/>
      <w:sz w:val="21"/>
      <w:szCs w:val="20"/>
      <w:shd w:val="clear" w:color="FFFFFF" w:fill="FFFFFF"/>
    </w:rPr>
  </w:style>
  <w:style w:type="paragraph" w:customStyle="1" w:styleId="a6">
    <w:name w:val="附录图标题"/>
    <w:basedOn w:val="a7"/>
    <w:next w:val="aff0"/>
    <w:link w:val="affff4"/>
    <w:qFormat/>
    <w:rsid w:val="00B64174"/>
    <w:pPr>
      <w:numPr>
        <w:numId w:val="7"/>
      </w:numPr>
      <w:spacing w:beforeLines="50" w:afterLines="50" w:line="240" w:lineRule="auto"/>
    </w:pPr>
    <w:rPr>
      <w:rFonts w:ascii="Times New Roman"/>
    </w:rPr>
  </w:style>
  <w:style w:type="paragraph" w:customStyle="1" w:styleId="affff5">
    <w:name w:val="附录表标题"/>
    <w:basedOn w:val="af0"/>
    <w:next w:val="aff0"/>
    <w:qFormat/>
    <w:rsid w:val="00B64174"/>
    <w:pPr>
      <w:tabs>
        <w:tab w:val="left" w:pos="180"/>
      </w:tabs>
      <w:adjustRightInd/>
      <w:spacing w:beforeLines="50" w:afterLines="50" w:line="240" w:lineRule="auto"/>
      <w:jc w:val="center"/>
    </w:pPr>
    <w:rPr>
      <w:rFonts w:ascii="黑体" w:eastAsia="黑体" w:hAnsi="Times New Roman" w:cs="Times New Roman"/>
    </w:rPr>
  </w:style>
  <w:style w:type="character" w:customStyle="1" w:styleId="affff4">
    <w:name w:val="附录图标题 字符"/>
    <w:basedOn w:val="afffe"/>
    <w:link w:val="a6"/>
    <w:qFormat/>
    <w:rsid w:val="00B64174"/>
    <w:rPr>
      <w:rFonts w:ascii="黑体" w:eastAsia="黑体" w:hAnsi="Times New Roman" w:cs="Times New Roman"/>
      <w:kern w:val="0"/>
      <w:sz w:val="21"/>
      <w:szCs w:val="20"/>
      <w:shd w:val="clear" w:color="FFFFFF" w:fill="FFFFFF"/>
    </w:rPr>
  </w:style>
  <w:style w:type="paragraph" w:customStyle="1" w:styleId="16">
    <w:name w:val="样式1"/>
    <w:basedOn w:val="afffc"/>
    <w:next w:val="aff0"/>
    <w:link w:val="17"/>
    <w:qFormat/>
    <w:rsid w:val="00B64174"/>
    <w:pPr>
      <w:spacing w:before="312" w:after="312"/>
    </w:pPr>
  </w:style>
  <w:style w:type="character" w:customStyle="1" w:styleId="17">
    <w:name w:val="样式1 字符"/>
    <w:basedOn w:val="afffd"/>
    <w:link w:val="16"/>
    <w:qFormat/>
    <w:rsid w:val="00B64174"/>
    <w:rPr>
      <w:rFonts w:ascii="黑体" w:eastAsia="黑体" w:hAnsi="Times New Roman" w:cs="Times New Roman"/>
      <w:kern w:val="0"/>
      <w:szCs w:val="20"/>
      <w:shd w:val="clear" w:color="FFFFFF" w:fill="FFFFFF"/>
    </w:rPr>
  </w:style>
  <w:style w:type="paragraph" w:customStyle="1" w:styleId="18">
    <w:name w:val="附录图标题1"/>
    <w:basedOn w:val="af8"/>
    <w:next w:val="aff0"/>
    <w:link w:val="19"/>
    <w:qFormat/>
    <w:rsid w:val="00B64174"/>
    <w:pPr>
      <w:spacing w:beforeLines="50" w:afterLines="50" w:line="240" w:lineRule="auto"/>
    </w:pPr>
    <w:rPr>
      <w:rFonts w:ascii="Times New Roman" w:eastAsia="黑体" w:hAnsi="Times New Roman"/>
      <w:b w:val="0"/>
      <w:sz w:val="21"/>
    </w:rPr>
  </w:style>
  <w:style w:type="paragraph" w:customStyle="1" w:styleId="1a">
    <w:name w:val="附录表标题1"/>
    <w:basedOn w:val="18"/>
    <w:next w:val="aff0"/>
    <w:link w:val="1b"/>
    <w:qFormat/>
    <w:rsid w:val="00B64174"/>
    <w:pPr>
      <w:spacing w:before="50" w:after="50"/>
    </w:pPr>
  </w:style>
  <w:style w:type="character" w:customStyle="1" w:styleId="19">
    <w:name w:val="附录图标题1 字符"/>
    <w:basedOn w:val="Char3"/>
    <w:link w:val="18"/>
    <w:qFormat/>
    <w:rsid w:val="00B64174"/>
    <w:rPr>
      <w:rFonts w:ascii="Times New Roman" w:eastAsia="黑体" w:hAnsi="Times New Roman"/>
      <w:b w:val="0"/>
      <w:bCs/>
      <w:kern w:val="28"/>
      <w:sz w:val="32"/>
      <w:szCs w:val="32"/>
    </w:rPr>
  </w:style>
  <w:style w:type="character" w:customStyle="1" w:styleId="1b">
    <w:name w:val="附录表标题1 字符"/>
    <w:basedOn w:val="19"/>
    <w:link w:val="1a"/>
    <w:qFormat/>
    <w:rsid w:val="00B64174"/>
    <w:rPr>
      <w:rFonts w:ascii="Times New Roman" w:eastAsia="黑体" w:hAnsi="Times New Roman"/>
      <w:b w:val="0"/>
      <w:bCs/>
      <w:kern w:val="28"/>
      <w:sz w:val="32"/>
      <w:szCs w:val="32"/>
    </w:rPr>
  </w:style>
  <w:style w:type="paragraph" w:customStyle="1" w:styleId="affff6">
    <w:name w:val="参考文献、索引"/>
    <w:basedOn w:val="aff4"/>
    <w:next w:val="aff0"/>
    <w:link w:val="affff7"/>
    <w:qFormat/>
    <w:rsid w:val="00B64174"/>
    <w:pPr>
      <w:spacing w:after="284"/>
    </w:pPr>
    <w:rPr>
      <w:rFonts w:ascii="黑体"/>
      <w:sz w:val="21"/>
    </w:rPr>
  </w:style>
  <w:style w:type="character" w:customStyle="1" w:styleId="affff7">
    <w:name w:val="参考文献、索引 字符"/>
    <w:basedOn w:val="aff5"/>
    <w:link w:val="affff6"/>
    <w:qFormat/>
    <w:rsid w:val="00B64174"/>
    <w:rPr>
      <w:rFonts w:ascii="黑体" w:eastAsia="黑体" w:hAnsiTheme="majorHAnsi" w:cstheme="majorBidi"/>
      <w:b w:val="0"/>
      <w:bCs/>
      <w:sz w:val="32"/>
      <w:szCs w:val="32"/>
    </w:rPr>
  </w:style>
  <w:style w:type="character" w:customStyle="1" w:styleId="UnresolvedMention">
    <w:name w:val="Unresolved Mention"/>
    <w:basedOn w:val="af1"/>
    <w:uiPriority w:val="99"/>
    <w:semiHidden/>
    <w:unhideWhenUsed/>
    <w:qFormat/>
    <w:rsid w:val="00B64174"/>
    <w:rPr>
      <w:color w:val="605E5C"/>
      <w:shd w:val="clear" w:color="auto" w:fill="E1DFDD"/>
    </w:rPr>
  </w:style>
  <w:style w:type="paragraph" w:customStyle="1" w:styleId="affff8">
    <w:name w:val="封面标准英文名称"/>
    <w:basedOn w:val="affff9"/>
    <w:qFormat/>
    <w:rsid w:val="00B64174"/>
    <w:pPr>
      <w:framePr w:wrap="around"/>
      <w:spacing w:before="370" w:line="400" w:lineRule="exact"/>
    </w:pPr>
    <w:rPr>
      <w:rFonts w:ascii="Times New Roman"/>
      <w:sz w:val="28"/>
      <w:szCs w:val="28"/>
    </w:rPr>
  </w:style>
  <w:style w:type="paragraph" w:customStyle="1" w:styleId="affff9">
    <w:name w:val="封面标准名称"/>
    <w:qFormat/>
    <w:rsid w:val="00B6417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0">
    <w:name w:val="注×：（正文）"/>
    <w:qFormat/>
    <w:rsid w:val="00B64174"/>
    <w:pPr>
      <w:numPr>
        <w:numId w:val="8"/>
      </w:numPr>
      <w:jc w:val="both"/>
    </w:pPr>
    <w:rPr>
      <w:rFonts w:ascii="宋体"/>
      <w:sz w:val="18"/>
      <w:szCs w:val="18"/>
    </w:rPr>
  </w:style>
  <w:style w:type="paragraph" w:customStyle="1" w:styleId="a2">
    <w:name w:val="列项——（一级）"/>
    <w:qFormat/>
    <w:rsid w:val="00B64174"/>
    <w:pPr>
      <w:widowControl w:val="0"/>
      <w:numPr>
        <w:numId w:val="9"/>
      </w:numPr>
      <w:jc w:val="both"/>
    </w:pPr>
    <w:rPr>
      <w:rFonts w:ascii="宋体"/>
      <w:sz w:val="21"/>
    </w:rPr>
  </w:style>
  <w:style w:type="paragraph" w:customStyle="1" w:styleId="affffa">
    <w:name w:val="二级无"/>
    <w:basedOn w:val="afff0"/>
    <w:qFormat/>
    <w:rsid w:val="00B64174"/>
    <w:pPr>
      <w:spacing w:beforeLines="0" w:afterLines="0"/>
    </w:pPr>
    <w:rPr>
      <w:rFonts w:ascii="宋体" w:eastAsia="宋体"/>
    </w:rPr>
  </w:style>
  <w:style w:type="paragraph" w:customStyle="1" w:styleId="a">
    <w:name w:val="图表脚注说明"/>
    <w:basedOn w:val="af0"/>
    <w:qFormat/>
    <w:rsid w:val="00B64174"/>
    <w:pPr>
      <w:numPr>
        <w:numId w:val="10"/>
      </w:numPr>
    </w:pPr>
    <w:rPr>
      <w:rFonts w:ascii="宋体"/>
      <w:sz w:val="18"/>
      <w:szCs w:val="18"/>
    </w:rPr>
  </w:style>
  <w:style w:type="paragraph" w:customStyle="1" w:styleId="affffb">
    <w:name w:val="文章"/>
    <w:basedOn w:val="af0"/>
    <w:link w:val="Char8"/>
    <w:qFormat/>
    <w:rsid w:val="003F068E"/>
    <w:pPr>
      <w:adjustRightInd/>
      <w:spacing w:line="360" w:lineRule="auto"/>
      <w:ind w:firstLineChars="200" w:firstLine="200"/>
      <w:textAlignment w:val="center"/>
    </w:pPr>
    <w:rPr>
      <w:rFonts w:ascii="Times New Roman" w:hAnsi="Times New Roman" w:cs="Times New Roman"/>
      <w:sz w:val="24"/>
      <w:szCs w:val="22"/>
      <w:lang w:val="zh-CN"/>
    </w:rPr>
  </w:style>
  <w:style w:type="character" w:customStyle="1" w:styleId="Char8">
    <w:name w:val="文章 Char"/>
    <w:link w:val="affffb"/>
    <w:rsid w:val="003F068E"/>
    <w:rPr>
      <w:kern w:val="2"/>
      <w:sz w:val="24"/>
      <w:szCs w:val="22"/>
      <w:lang w:val="zh-CN"/>
    </w:rPr>
  </w:style>
  <w:style w:type="paragraph" w:customStyle="1" w:styleId="affffc">
    <w:name w:val="正文（首行缩进）"/>
    <w:basedOn w:val="af0"/>
    <w:rsid w:val="004E45DD"/>
    <w:pPr>
      <w:adjustRightInd/>
      <w:spacing w:beforeLines="50" w:afterLines="50" w:line="460" w:lineRule="exact"/>
      <w:ind w:firstLineChars="200" w:firstLine="200"/>
    </w:pPr>
    <w:rPr>
      <w:rFonts w:ascii="Times New Roman" w:hAnsi="Times New Roman" w:cs="Times New Roman"/>
      <w:sz w:val="24"/>
      <w:szCs w:val="24"/>
    </w:rPr>
  </w:style>
  <w:style w:type="paragraph" w:styleId="affffd">
    <w:name w:val="Date"/>
    <w:basedOn w:val="af0"/>
    <w:next w:val="af0"/>
    <w:link w:val="Char9"/>
    <w:uiPriority w:val="99"/>
    <w:semiHidden/>
    <w:unhideWhenUsed/>
    <w:rsid w:val="00595FE3"/>
    <w:pPr>
      <w:ind w:leftChars="2500" w:left="100"/>
    </w:pPr>
  </w:style>
  <w:style w:type="character" w:customStyle="1" w:styleId="Char9">
    <w:name w:val="日期 Char"/>
    <w:basedOn w:val="af1"/>
    <w:link w:val="affffd"/>
    <w:uiPriority w:val="99"/>
    <w:semiHidden/>
    <w:rsid w:val="00595FE3"/>
    <w:rPr>
      <w:rFonts w:ascii="Calibri" w:hAnsi="Calibri" w:cs="Calibri"/>
      <w:kern w:val="2"/>
      <w:sz w:val="21"/>
      <w:szCs w:val="21"/>
    </w:rPr>
  </w:style>
  <w:style w:type="paragraph" w:styleId="30">
    <w:name w:val="toc 3"/>
    <w:basedOn w:val="af0"/>
    <w:next w:val="af0"/>
    <w:autoRedefine/>
    <w:uiPriority w:val="39"/>
    <w:unhideWhenUsed/>
    <w:rsid w:val="005B2824"/>
    <w:pPr>
      <w:ind w:left="420"/>
      <w:jc w:val="left"/>
    </w:pPr>
    <w:rPr>
      <w:rFonts w:asciiTheme="minorHAnsi" w:eastAsiaTheme="minorHAnsi"/>
      <w:i/>
      <w:iCs/>
      <w:sz w:val="20"/>
      <w:szCs w:val="20"/>
    </w:rPr>
  </w:style>
  <w:style w:type="paragraph" w:styleId="40">
    <w:name w:val="toc 4"/>
    <w:basedOn w:val="af0"/>
    <w:next w:val="af0"/>
    <w:autoRedefine/>
    <w:uiPriority w:val="39"/>
    <w:unhideWhenUsed/>
    <w:rsid w:val="005B2824"/>
    <w:pPr>
      <w:ind w:left="630"/>
      <w:jc w:val="left"/>
    </w:pPr>
    <w:rPr>
      <w:rFonts w:asciiTheme="minorHAnsi" w:eastAsiaTheme="minorHAnsi"/>
      <w:sz w:val="18"/>
      <w:szCs w:val="18"/>
    </w:rPr>
  </w:style>
  <w:style w:type="paragraph" w:styleId="50">
    <w:name w:val="toc 5"/>
    <w:basedOn w:val="af0"/>
    <w:next w:val="af0"/>
    <w:autoRedefine/>
    <w:uiPriority w:val="39"/>
    <w:unhideWhenUsed/>
    <w:rsid w:val="005B2824"/>
    <w:pPr>
      <w:ind w:left="840"/>
      <w:jc w:val="left"/>
    </w:pPr>
    <w:rPr>
      <w:rFonts w:asciiTheme="minorHAnsi" w:eastAsiaTheme="minorHAnsi"/>
      <w:sz w:val="18"/>
      <w:szCs w:val="18"/>
    </w:rPr>
  </w:style>
  <w:style w:type="paragraph" w:styleId="60">
    <w:name w:val="toc 6"/>
    <w:basedOn w:val="af0"/>
    <w:next w:val="af0"/>
    <w:autoRedefine/>
    <w:uiPriority w:val="39"/>
    <w:unhideWhenUsed/>
    <w:rsid w:val="005B2824"/>
    <w:pPr>
      <w:ind w:left="1050"/>
      <w:jc w:val="left"/>
    </w:pPr>
    <w:rPr>
      <w:rFonts w:asciiTheme="minorHAnsi" w:eastAsiaTheme="minorHAnsi"/>
      <w:sz w:val="18"/>
      <w:szCs w:val="18"/>
    </w:rPr>
  </w:style>
  <w:style w:type="paragraph" w:styleId="70">
    <w:name w:val="toc 7"/>
    <w:basedOn w:val="af0"/>
    <w:next w:val="af0"/>
    <w:autoRedefine/>
    <w:uiPriority w:val="39"/>
    <w:unhideWhenUsed/>
    <w:rsid w:val="005B2824"/>
    <w:pPr>
      <w:ind w:left="1260"/>
      <w:jc w:val="left"/>
    </w:pPr>
    <w:rPr>
      <w:rFonts w:asciiTheme="minorHAnsi" w:eastAsiaTheme="minorHAnsi"/>
      <w:sz w:val="18"/>
      <w:szCs w:val="18"/>
    </w:rPr>
  </w:style>
  <w:style w:type="paragraph" w:styleId="80">
    <w:name w:val="toc 8"/>
    <w:basedOn w:val="af0"/>
    <w:next w:val="af0"/>
    <w:autoRedefine/>
    <w:uiPriority w:val="39"/>
    <w:unhideWhenUsed/>
    <w:rsid w:val="005B2824"/>
    <w:pPr>
      <w:ind w:left="1470"/>
      <w:jc w:val="left"/>
    </w:pPr>
    <w:rPr>
      <w:rFonts w:asciiTheme="minorHAnsi" w:eastAsiaTheme="minorHAnsi"/>
      <w:sz w:val="18"/>
      <w:szCs w:val="18"/>
    </w:rPr>
  </w:style>
  <w:style w:type="paragraph" w:styleId="90">
    <w:name w:val="toc 9"/>
    <w:basedOn w:val="af0"/>
    <w:next w:val="af0"/>
    <w:autoRedefine/>
    <w:uiPriority w:val="39"/>
    <w:unhideWhenUsed/>
    <w:rsid w:val="005B2824"/>
    <w:pPr>
      <w:ind w:left="1680"/>
      <w:jc w:val="left"/>
    </w:pPr>
    <w:rPr>
      <w:rFonts w:asciiTheme="minorHAnsi" w:eastAsia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able of figures"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lsdException w:name="Emphasis" w:semiHidden="0" w:uiPriority="20" w:unhideWhenUsed="0"/>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B64174"/>
    <w:pPr>
      <w:widowControl w:val="0"/>
      <w:adjustRightInd w:val="0"/>
      <w:spacing w:line="400" w:lineRule="exact"/>
      <w:jc w:val="both"/>
    </w:pPr>
    <w:rPr>
      <w:rFonts w:ascii="Calibri" w:hAnsi="Calibri" w:cs="Calibri"/>
      <w:kern w:val="2"/>
      <w:sz w:val="21"/>
      <w:szCs w:val="21"/>
    </w:rPr>
  </w:style>
  <w:style w:type="paragraph" w:styleId="10">
    <w:name w:val="heading 1"/>
    <w:basedOn w:val="af0"/>
    <w:next w:val="af0"/>
    <w:link w:val="1Char"/>
    <w:uiPriority w:val="9"/>
    <w:qFormat/>
    <w:rsid w:val="00B64174"/>
    <w:pPr>
      <w:keepNext/>
      <w:keepLines/>
      <w:spacing w:before="340" w:after="330" w:line="578" w:lineRule="atLeast"/>
      <w:outlineLvl w:val="0"/>
    </w:pPr>
    <w:rPr>
      <w:b/>
      <w:bCs/>
      <w:kern w:val="44"/>
      <w:sz w:val="44"/>
      <w:szCs w:val="44"/>
    </w:rPr>
  </w:style>
  <w:style w:type="paragraph" w:styleId="2">
    <w:name w:val="heading 2"/>
    <w:basedOn w:val="af0"/>
    <w:next w:val="af0"/>
    <w:link w:val="2Char"/>
    <w:uiPriority w:val="9"/>
    <w:unhideWhenUsed/>
    <w:qFormat/>
    <w:rsid w:val="00B64174"/>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f0"/>
    <w:next w:val="af0"/>
    <w:link w:val="3Char"/>
    <w:uiPriority w:val="9"/>
    <w:unhideWhenUsed/>
    <w:qFormat/>
    <w:rsid w:val="00B64174"/>
    <w:pPr>
      <w:keepNext/>
      <w:keepLines/>
      <w:spacing w:before="260" w:after="260" w:line="416" w:lineRule="atLeast"/>
      <w:outlineLvl w:val="2"/>
    </w:pPr>
    <w:rPr>
      <w:b/>
      <w:bCs/>
      <w:sz w:val="32"/>
      <w:szCs w:val="32"/>
    </w:rPr>
  </w:style>
  <w:style w:type="paragraph" w:styleId="4">
    <w:name w:val="heading 4"/>
    <w:basedOn w:val="af0"/>
    <w:next w:val="af0"/>
    <w:link w:val="4Char"/>
    <w:uiPriority w:val="9"/>
    <w:unhideWhenUsed/>
    <w:qFormat/>
    <w:rsid w:val="00B64174"/>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f0"/>
    <w:next w:val="af0"/>
    <w:link w:val="5Char"/>
    <w:uiPriority w:val="9"/>
    <w:unhideWhenUsed/>
    <w:qFormat/>
    <w:rsid w:val="00B64174"/>
    <w:pPr>
      <w:keepNext/>
      <w:keepLines/>
      <w:spacing w:before="280" w:after="290" w:line="376" w:lineRule="atLeast"/>
      <w:outlineLvl w:val="4"/>
    </w:pPr>
    <w:rPr>
      <w:b/>
      <w:bCs/>
      <w:sz w:val="28"/>
      <w:szCs w:val="28"/>
    </w:rPr>
  </w:style>
  <w:style w:type="paragraph" w:styleId="6">
    <w:name w:val="heading 6"/>
    <w:basedOn w:val="af0"/>
    <w:next w:val="af0"/>
    <w:link w:val="6Char"/>
    <w:uiPriority w:val="9"/>
    <w:unhideWhenUsed/>
    <w:qFormat/>
    <w:rsid w:val="00B64174"/>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f0"/>
    <w:next w:val="af0"/>
    <w:link w:val="7Char"/>
    <w:uiPriority w:val="9"/>
    <w:unhideWhenUsed/>
    <w:qFormat/>
    <w:rsid w:val="00B64174"/>
    <w:pPr>
      <w:keepNext/>
      <w:keepLines/>
      <w:spacing w:before="240" w:after="64" w:line="320" w:lineRule="atLeast"/>
      <w:outlineLvl w:val="6"/>
    </w:pPr>
    <w:rPr>
      <w:b/>
      <w:bCs/>
      <w:sz w:val="24"/>
      <w:szCs w:val="24"/>
    </w:rPr>
  </w:style>
  <w:style w:type="paragraph" w:styleId="8">
    <w:name w:val="heading 8"/>
    <w:basedOn w:val="af0"/>
    <w:next w:val="af0"/>
    <w:link w:val="8Char"/>
    <w:uiPriority w:val="9"/>
    <w:unhideWhenUsed/>
    <w:qFormat/>
    <w:rsid w:val="00B64174"/>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f0"/>
    <w:next w:val="af0"/>
    <w:link w:val="9Char"/>
    <w:uiPriority w:val="9"/>
    <w:unhideWhenUsed/>
    <w:qFormat/>
    <w:rsid w:val="00B64174"/>
    <w:pPr>
      <w:keepNext/>
      <w:keepLines/>
      <w:spacing w:before="240" w:after="64" w:line="320" w:lineRule="atLeast"/>
      <w:outlineLvl w:val="8"/>
    </w:pPr>
    <w:rPr>
      <w:rFonts w:asciiTheme="majorHAnsi" w:eastAsiaTheme="majorEastAsia" w:hAnsiTheme="majorHAnsi" w:cstheme="majorBidi"/>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annotation text"/>
    <w:basedOn w:val="af0"/>
    <w:link w:val="Char"/>
    <w:unhideWhenUsed/>
    <w:qFormat/>
    <w:rsid w:val="00B64174"/>
    <w:pPr>
      <w:adjustRightInd/>
      <w:spacing w:line="240" w:lineRule="auto"/>
      <w:jc w:val="left"/>
    </w:pPr>
    <w:rPr>
      <w:rFonts w:asciiTheme="minorHAnsi" w:eastAsiaTheme="minorEastAsia" w:hAnsiTheme="minorHAnsi" w:cstheme="minorBidi"/>
      <w:szCs w:val="24"/>
    </w:rPr>
  </w:style>
  <w:style w:type="paragraph" w:styleId="af5">
    <w:name w:val="Balloon Text"/>
    <w:basedOn w:val="af0"/>
    <w:link w:val="Char0"/>
    <w:uiPriority w:val="99"/>
    <w:semiHidden/>
    <w:unhideWhenUsed/>
    <w:qFormat/>
    <w:rsid w:val="00B64174"/>
    <w:pPr>
      <w:spacing w:line="240" w:lineRule="auto"/>
    </w:pPr>
    <w:rPr>
      <w:sz w:val="18"/>
      <w:szCs w:val="18"/>
    </w:rPr>
  </w:style>
  <w:style w:type="paragraph" w:styleId="af6">
    <w:name w:val="footer"/>
    <w:basedOn w:val="af0"/>
    <w:link w:val="Char1"/>
    <w:uiPriority w:val="99"/>
    <w:unhideWhenUsed/>
    <w:qFormat/>
    <w:rsid w:val="00B64174"/>
    <w:pPr>
      <w:tabs>
        <w:tab w:val="center" w:pos="4153"/>
        <w:tab w:val="right" w:pos="8306"/>
      </w:tabs>
      <w:snapToGrid w:val="0"/>
      <w:jc w:val="left"/>
    </w:pPr>
    <w:rPr>
      <w:sz w:val="18"/>
      <w:szCs w:val="18"/>
    </w:rPr>
  </w:style>
  <w:style w:type="paragraph" w:styleId="af7">
    <w:name w:val="header"/>
    <w:basedOn w:val="af0"/>
    <w:link w:val="Char2"/>
    <w:uiPriority w:val="99"/>
    <w:unhideWhenUsed/>
    <w:qFormat/>
    <w:rsid w:val="00B64174"/>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f0"/>
    <w:next w:val="af0"/>
    <w:uiPriority w:val="39"/>
    <w:unhideWhenUsed/>
    <w:qFormat/>
    <w:rsid w:val="00B64174"/>
    <w:pPr>
      <w:spacing w:before="120" w:after="120"/>
      <w:jc w:val="left"/>
    </w:pPr>
    <w:rPr>
      <w:rFonts w:asciiTheme="minorHAnsi" w:eastAsiaTheme="minorHAnsi"/>
      <w:b/>
      <w:bCs/>
      <w:caps/>
      <w:sz w:val="20"/>
      <w:szCs w:val="20"/>
    </w:rPr>
  </w:style>
  <w:style w:type="paragraph" w:styleId="af8">
    <w:name w:val="Subtitle"/>
    <w:basedOn w:val="af0"/>
    <w:next w:val="af0"/>
    <w:link w:val="Char3"/>
    <w:uiPriority w:val="11"/>
    <w:qFormat/>
    <w:rsid w:val="00B64174"/>
    <w:pPr>
      <w:spacing w:before="240" w:after="60" w:line="312" w:lineRule="atLeast"/>
      <w:jc w:val="center"/>
      <w:outlineLvl w:val="1"/>
    </w:pPr>
    <w:rPr>
      <w:rFonts w:asciiTheme="minorHAnsi" w:eastAsiaTheme="minorEastAsia" w:hAnsiTheme="minorHAnsi" w:cstheme="minorBidi"/>
      <w:b/>
      <w:bCs/>
      <w:kern w:val="28"/>
      <w:sz w:val="32"/>
      <w:szCs w:val="32"/>
    </w:rPr>
  </w:style>
  <w:style w:type="paragraph" w:styleId="af9">
    <w:name w:val="table of figures"/>
    <w:basedOn w:val="af0"/>
    <w:next w:val="af0"/>
    <w:link w:val="Char4"/>
    <w:uiPriority w:val="99"/>
    <w:semiHidden/>
    <w:unhideWhenUsed/>
    <w:qFormat/>
    <w:rsid w:val="00B64174"/>
    <w:pPr>
      <w:ind w:leftChars="200" w:left="200" w:hangingChars="200" w:hanging="200"/>
    </w:pPr>
  </w:style>
  <w:style w:type="paragraph" w:styleId="20">
    <w:name w:val="toc 2"/>
    <w:basedOn w:val="af0"/>
    <w:next w:val="af0"/>
    <w:uiPriority w:val="39"/>
    <w:unhideWhenUsed/>
    <w:qFormat/>
    <w:rsid w:val="00B64174"/>
    <w:pPr>
      <w:ind w:left="210"/>
      <w:jc w:val="left"/>
    </w:pPr>
    <w:rPr>
      <w:rFonts w:asciiTheme="minorHAnsi" w:eastAsiaTheme="minorHAnsi"/>
      <w:smallCaps/>
      <w:sz w:val="20"/>
      <w:szCs w:val="20"/>
    </w:rPr>
  </w:style>
  <w:style w:type="paragraph" w:styleId="afa">
    <w:name w:val="Title"/>
    <w:basedOn w:val="af0"/>
    <w:next w:val="af0"/>
    <w:link w:val="Char5"/>
    <w:uiPriority w:val="10"/>
    <w:qFormat/>
    <w:rsid w:val="00B64174"/>
    <w:pPr>
      <w:spacing w:before="240" w:after="60"/>
      <w:jc w:val="center"/>
      <w:outlineLvl w:val="0"/>
    </w:pPr>
    <w:rPr>
      <w:rFonts w:asciiTheme="majorHAnsi" w:eastAsiaTheme="majorEastAsia" w:hAnsiTheme="majorHAnsi" w:cstheme="majorBidi"/>
      <w:b/>
      <w:bCs/>
      <w:sz w:val="32"/>
      <w:szCs w:val="32"/>
    </w:rPr>
  </w:style>
  <w:style w:type="table" w:styleId="afb">
    <w:name w:val="Table Grid"/>
    <w:basedOn w:val="af2"/>
    <w:uiPriority w:val="99"/>
    <w:qFormat/>
    <w:rsid w:val="00B6417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basedOn w:val="af1"/>
    <w:qFormat/>
    <w:rsid w:val="00B64174"/>
    <w:rPr>
      <w:rFonts w:ascii="宋体" w:eastAsia="宋体" w:hAnsi="Times New Roman" w:cs="宋体"/>
      <w:sz w:val="18"/>
      <w:szCs w:val="18"/>
    </w:rPr>
  </w:style>
  <w:style w:type="character" w:styleId="afd">
    <w:name w:val="Hyperlink"/>
    <w:basedOn w:val="af1"/>
    <w:uiPriority w:val="99"/>
    <w:unhideWhenUsed/>
    <w:qFormat/>
    <w:rsid w:val="00B64174"/>
    <w:rPr>
      <w:color w:val="0563C1" w:themeColor="hyperlink"/>
      <w:u w:val="single"/>
    </w:rPr>
  </w:style>
  <w:style w:type="character" w:styleId="afe">
    <w:name w:val="annotation reference"/>
    <w:unhideWhenUsed/>
    <w:qFormat/>
    <w:rsid w:val="00B64174"/>
    <w:rPr>
      <w:sz w:val="21"/>
      <w:szCs w:val="21"/>
    </w:rPr>
  </w:style>
  <w:style w:type="character" w:customStyle="1" w:styleId="Char2">
    <w:name w:val="页眉 Char"/>
    <w:basedOn w:val="af1"/>
    <w:link w:val="af7"/>
    <w:uiPriority w:val="99"/>
    <w:qFormat/>
    <w:rsid w:val="00B64174"/>
    <w:rPr>
      <w:rFonts w:ascii="Calibri" w:eastAsia="宋体" w:hAnsi="Calibri" w:cs="Calibri"/>
      <w:sz w:val="18"/>
      <w:szCs w:val="18"/>
    </w:rPr>
  </w:style>
  <w:style w:type="character" w:customStyle="1" w:styleId="Char1">
    <w:name w:val="页脚 Char"/>
    <w:basedOn w:val="af1"/>
    <w:link w:val="af6"/>
    <w:uiPriority w:val="99"/>
    <w:qFormat/>
    <w:rsid w:val="00B64174"/>
    <w:rPr>
      <w:sz w:val="18"/>
      <w:szCs w:val="18"/>
    </w:rPr>
  </w:style>
  <w:style w:type="character" w:customStyle="1" w:styleId="Char0">
    <w:name w:val="批注框文本 Char"/>
    <w:basedOn w:val="af1"/>
    <w:link w:val="af5"/>
    <w:uiPriority w:val="99"/>
    <w:semiHidden/>
    <w:qFormat/>
    <w:rsid w:val="00B64174"/>
    <w:rPr>
      <w:rFonts w:ascii="Calibri" w:eastAsia="宋体" w:hAnsi="Calibri" w:cs="Calibri"/>
      <w:sz w:val="18"/>
      <w:szCs w:val="18"/>
    </w:rPr>
  </w:style>
  <w:style w:type="character" w:customStyle="1" w:styleId="1Char">
    <w:name w:val="标题 1 Char"/>
    <w:basedOn w:val="af1"/>
    <w:link w:val="10"/>
    <w:uiPriority w:val="9"/>
    <w:qFormat/>
    <w:rsid w:val="00B64174"/>
    <w:rPr>
      <w:rFonts w:ascii="Calibri" w:eastAsia="宋体" w:hAnsi="Calibri" w:cs="Calibri"/>
      <w:b/>
      <w:bCs/>
      <w:kern w:val="44"/>
      <w:sz w:val="44"/>
      <w:szCs w:val="44"/>
    </w:rPr>
  </w:style>
  <w:style w:type="character" w:customStyle="1" w:styleId="2Char">
    <w:name w:val="标题 2 Char"/>
    <w:basedOn w:val="af1"/>
    <w:link w:val="2"/>
    <w:uiPriority w:val="9"/>
    <w:qFormat/>
    <w:rsid w:val="00B64174"/>
    <w:rPr>
      <w:rFonts w:asciiTheme="majorHAnsi" w:eastAsiaTheme="majorEastAsia" w:hAnsiTheme="majorHAnsi" w:cstheme="majorBidi"/>
      <w:b/>
      <w:bCs/>
      <w:sz w:val="32"/>
      <w:szCs w:val="32"/>
    </w:rPr>
  </w:style>
  <w:style w:type="character" w:customStyle="1" w:styleId="3Char">
    <w:name w:val="标题 3 Char"/>
    <w:basedOn w:val="af1"/>
    <w:link w:val="3"/>
    <w:uiPriority w:val="9"/>
    <w:qFormat/>
    <w:rsid w:val="00B64174"/>
    <w:rPr>
      <w:rFonts w:ascii="Calibri" w:eastAsia="宋体" w:hAnsi="Calibri" w:cs="Calibri"/>
      <w:b/>
      <w:bCs/>
      <w:sz w:val="32"/>
      <w:szCs w:val="32"/>
    </w:rPr>
  </w:style>
  <w:style w:type="character" w:customStyle="1" w:styleId="4Char">
    <w:name w:val="标题 4 Char"/>
    <w:basedOn w:val="af1"/>
    <w:link w:val="4"/>
    <w:uiPriority w:val="9"/>
    <w:qFormat/>
    <w:rsid w:val="00B64174"/>
    <w:rPr>
      <w:rFonts w:asciiTheme="majorHAnsi" w:eastAsiaTheme="majorEastAsia" w:hAnsiTheme="majorHAnsi" w:cstheme="majorBidi"/>
      <w:b/>
      <w:bCs/>
      <w:sz w:val="28"/>
      <w:szCs w:val="28"/>
    </w:rPr>
  </w:style>
  <w:style w:type="character" w:customStyle="1" w:styleId="5Char">
    <w:name w:val="标题 5 Char"/>
    <w:basedOn w:val="af1"/>
    <w:link w:val="5"/>
    <w:uiPriority w:val="9"/>
    <w:qFormat/>
    <w:rsid w:val="00B64174"/>
    <w:rPr>
      <w:rFonts w:ascii="Calibri" w:eastAsia="宋体" w:hAnsi="Calibri" w:cs="Calibri"/>
      <w:b/>
      <w:bCs/>
      <w:sz w:val="28"/>
      <w:szCs w:val="28"/>
    </w:rPr>
  </w:style>
  <w:style w:type="character" w:customStyle="1" w:styleId="6Char">
    <w:name w:val="标题 6 Char"/>
    <w:basedOn w:val="af1"/>
    <w:link w:val="6"/>
    <w:uiPriority w:val="9"/>
    <w:qFormat/>
    <w:rsid w:val="00B64174"/>
    <w:rPr>
      <w:rFonts w:asciiTheme="majorHAnsi" w:eastAsiaTheme="majorEastAsia" w:hAnsiTheme="majorHAnsi" w:cstheme="majorBidi"/>
      <w:b/>
      <w:bCs/>
      <w:sz w:val="24"/>
      <w:szCs w:val="24"/>
    </w:rPr>
  </w:style>
  <w:style w:type="character" w:customStyle="1" w:styleId="7Char">
    <w:name w:val="标题 7 Char"/>
    <w:basedOn w:val="af1"/>
    <w:link w:val="7"/>
    <w:uiPriority w:val="9"/>
    <w:qFormat/>
    <w:rsid w:val="00B64174"/>
    <w:rPr>
      <w:rFonts w:ascii="Calibri" w:eastAsia="宋体" w:hAnsi="Calibri" w:cs="Calibri"/>
      <w:b/>
      <w:bCs/>
      <w:sz w:val="24"/>
      <w:szCs w:val="24"/>
    </w:rPr>
  </w:style>
  <w:style w:type="character" w:customStyle="1" w:styleId="8Char">
    <w:name w:val="标题 8 Char"/>
    <w:basedOn w:val="af1"/>
    <w:link w:val="8"/>
    <w:uiPriority w:val="9"/>
    <w:qFormat/>
    <w:rsid w:val="00B64174"/>
    <w:rPr>
      <w:rFonts w:asciiTheme="majorHAnsi" w:eastAsiaTheme="majorEastAsia" w:hAnsiTheme="majorHAnsi" w:cstheme="majorBidi"/>
      <w:sz w:val="24"/>
      <w:szCs w:val="24"/>
    </w:rPr>
  </w:style>
  <w:style w:type="character" w:customStyle="1" w:styleId="9Char">
    <w:name w:val="标题 9 Char"/>
    <w:basedOn w:val="af1"/>
    <w:link w:val="9"/>
    <w:uiPriority w:val="9"/>
    <w:qFormat/>
    <w:rsid w:val="00B64174"/>
    <w:rPr>
      <w:rFonts w:asciiTheme="majorHAnsi" w:eastAsiaTheme="majorEastAsia" w:hAnsiTheme="majorHAnsi" w:cstheme="majorBidi"/>
      <w:szCs w:val="21"/>
    </w:rPr>
  </w:style>
  <w:style w:type="character" w:customStyle="1" w:styleId="Char5">
    <w:name w:val="标题 Char"/>
    <w:basedOn w:val="af1"/>
    <w:link w:val="afa"/>
    <w:uiPriority w:val="10"/>
    <w:qFormat/>
    <w:rsid w:val="00B64174"/>
    <w:rPr>
      <w:rFonts w:asciiTheme="majorHAnsi" w:eastAsiaTheme="majorEastAsia" w:hAnsiTheme="majorHAnsi" w:cstheme="majorBidi"/>
      <w:b/>
      <w:bCs/>
      <w:sz w:val="32"/>
      <w:szCs w:val="32"/>
    </w:rPr>
  </w:style>
  <w:style w:type="paragraph" w:customStyle="1" w:styleId="aff">
    <w:name w:val="章标题"/>
    <w:basedOn w:val="1"/>
    <w:next w:val="aff0"/>
    <w:link w:val="aff1"/>
    <w:qFormat/>
    <w:rsid w:val="00B64174"/>
    <w:pPr>
      <w:spacing w:beforeLines="100" w:afterLines="100"/>
    </w:pPr>
    <w:rPr>
      <w:rFonts w:ascii="Times New Roman"/>
    </w:rPr>
  </w:style>
  <w:style w:type="paragraph" w:customStyle="1" w:styleId="1">
    <w:name w:val="1章标题"/>
    <w:next w:val="aff2"/>
    <w:link w:val="12"/>
    <w:uiPriority w:val="99"/>
    <w:qFormat/>
    <w:rsid w:val="00B64174"/>
    <w:pPr>
      <w:numPr>
        <w:ilvl w:val="1"/>
        <w:numId w:val="1"/>
      </w:numPr>
      <w:spacing w:beforeLines="50" w:afterLines="50"/>
      <w:jc w:val="both"/>
      <w:outlineLvl w:val="0"/>
    </w:pPr>
    <w:rPr>
      <w:rFonts w:ascii="黑体" w:eastAsia="黑体" w:cs="黑体"/>
      <w:sz w:val="21"/>
      <w:szCs w:val="21"/>
    </w:rPr>
  </w:style>
  <w:style w:type="paragraph" w:customStyle="1" w:styleId="aff2">
    <w:name w:val="标准文件_段"/>
    <w:uiPriority w:val="99"/>
    <w:qFormat/>
    <w:rsid w:val="00B64174"/>
    <w:pPr>
      <w:widowControl w:val="0"/>
      <w:ind w:firstLineChars="200" w:firstLine="198"/>
      <w:jc w:val="both"/>
    </w:pPr>
    <w:rPr>
      <w:rFonts w:ascii="宋体" w:hAnsi="宋体" w:cs="宋体"/>
      <w:kern w:val="2"/>
      <w:sz w:val="21"/>
      <w:szCs w:val="21"/>
    </w:rPr>
  </w:style>
  <w:style w:type="paragraph" w:customStyle="1" w:styleId="aff0">
    <w:name w:val="段"/>
    <w:basedOn w:val="af0"/>
    <w:link w:val="aff3"/>
    <w:qFormat/>
    <w:rsid w:val="00B64174"/>
    <w:pPr>
      <w:spacing w:line="240" w:lineRule="auto"/>
      <w:ind w:firstLineChars="200" w:firstLine="420"/>
    </w:pPr>
    <w:rPr>
      <w:rFonts w:ascii="Times New Roman" w:hAnsi="Times New Roman"/>
    </w:rPr>
  </w:style>
  <w:style w:type="character" w:customStyle="1" w:styleId="Char3">
    <w:name w:val="副标题 Char"/>
    <w:basedOn w:val="af1"/>
    <w:link w:val="af8"/>
    <w:uiPriority w:val="11"/>
    <w:qFormat/>
    <w:rsid w:val="00B64174"/>
    <w:rPr>
      <w:b/>
      <w:bCs/>
      <w:kern w:val="28"/>
      <w:sz w:val="32"/>
      <w:szCs w:val="32"/>
    </w:rPr>
  </w:style>
  <w:style w:type="character" w:customStyle="1" w:styleId="13">
    <w:name w:val="不明显强调1"/>
    <w:basedOn w:val="af1"/>
    <w:uiPriority w:val="19"/>
    <w:qFormat/>
    <w:rsid w:val="00B64174"/>
    <w:rPr>
      <w:i/>
      <w:iCs/>
      <w:color w:val="404040" w:themeColor="text1" w:themeTint="BF"/>
    </w:rPr>
  </w:style>
  <w:style w:type="paragraph" w:customStyle="1" w:styleId="aff4">
    <w:name w:val="目次、前言、引言"/>
    <w:basedOn w:val="afa"/>
    <w:next w:val="aff0"/>
    <w:link w:val="aff5"/>
    <w:qFormat/>
    <w:rsid w:val="00B64174"/>
    <w:pPr>
      <w:spacing w:before="851" w:after="680" w:line="240" w:lineRule="auto"/>
    </w:pPr>
    <w:rPr>
      <w:rFonts w:eastAsia="黑体"/>
      <w:b w:val="0"/>
    </w:rPr>
  </w:style>
  <w:style w:type="character" w:customStyle="1" w:styleId="aff5">
    <w:name w:val="目次、前言、引言 字符"/>
    <w:basedOn w:val="Char5"/>
    <w:link w:val="aff4"/>
    <w:qFormat/>
    <w:rsid w:val="00B64174"/>
    <w:rPr>
      <w:rFonts w:asciiTheme="majorHAnsi" w:eastAsia="黑体" w:hAnsiTheme="majorHAnsi" w:cstheme="majorBidi"/>
      <w:b w:val="0"/>
      <w:bCs/>
      <w:sz w:val="32"/>
      <w:szCs w:val="32"/>
    </w:rPr>
  </w:style>
  <w:style w:type="character" w:customStyle="1" w:styleId="aff3">
    <w:name w:val="段 字符"/>
    <w:basedOn w:val="af1"/>
    <w:link w:val="aff0"/>
    <w:qFormat/>
    <w:rsid w:val="00B64174"/>
    <w:rPr>
      <w:rFonts w:ascii="Times New Roman" w:eastAsia="宋体" w:hAnsi="Times New Roman" w:cs="Calibri"/>
      <w:szCs w:val="21"/>
    </w:rPr>
  </w:style>
  <w:style w:type="paragraph" w:customStyle="1" w:styleId="ac">
    <w:name w:val="标准文件_二级条标题"/>
    <w:next w:val="aff2"/>
    <w:link w:val="aff6"/>
    <w:qFormat/>
    <w:rsid w:val="00B64174"/>
    <w:pPr>
      <w:widowControl w:val="0"/>
      <w:numPr>
        <w:ilvl w:val="3"/>
        <w:numId w:val="1"/>
      </w:numPr>
      <w:jc w:val="both"/>
      <w:outlineLvl w:val="2"/>
    </w:pPr>
    <w:rPr>
      <w:rFonts w:ascii="黑体" w:eastAsia="黑体" w:cs="黑体"/>
      <w:sz w:val="21"/>
      <w:szCs w:val="21"/>
    </w:rPr>
  </w:style>
  <w:style w:type="paragraph" w:customStyle="1" w:styleId="ad">
    <w:name w:val="标准文件_三级条标题"/>
    <w:basedOn w:val="ac"/>
    <w:next w:val="aff2"/>
    <w:link w:val="aff7"/>
    <w:uiPriority w:val="99"/>
    <w:qFormat/>
    <w:rsid w:val="00B64174"/>
    <w:pPr>
      <w:widowControl/>
      <w:numPr>
        <w:ilvl w:val="4"/>
      </w:numPr>
      <w:outlineLvl w:val="3"/>
    </w:pPr>
  </w:style>
  <w:style w:type="paragraph" w:customStyle="1" w:styleId="ae">
    <w:name w:val="标准文件_四级条标题"/>
    <w:next w:val="aff2"/>
    <w:uiPriority w:val="99"/>
    <w:qFormat/>
    <w:rsid w:val="00B64174"/>
    <w:pPr>
      <w:widowControl w:val="0"/>
      <w:numPr>
        <w:ilvl w:val="5"/>
        <w:numId w:val="1"/>
      </w:numPr>
      <w:jc w:val="both"/>
      <w:outlineLvl w:val="4"/>
    </w:pPr>
    <w:rPr>
      <w:rFonts w:ascii="黑体" w:eastAsia="黑体" w:cs="黑体"/>
      <w:sz w:val="21"/>
      <w:szCs w:val="21"/>
    </w:rPr>
  </w:style>
  <w:style w:type="paragraph" w:customStyle="1" w:styleId="af">
    <w:name w:val="标准文件_五级条标题"/>
    <w:next w:val="aff2"/>
    <w:uiPriority w:val="99"/>
    <w:qFormat/>
    <w:rsid w:val="00B64174"/>
    <w:pPr>
      <w:widowControl w:val="0"/>
      <w:numPr>
        <w:ilvl w:val="6"/>
        <w:numId w:val="1"/>
      </w:numPr>
      <w:jc w:val="both"/>
      <w:outlineLvl w:val="5"/>
    </w:pPr>
    <w:rPr>
      <w:rFonts w:ascii="黑体" w:eastAsia="黑体" w:cs="黑体"/>
      <w:sz w:val="21"/>
      <w:szCs w:val="21"/>
    </w:rPr>
  </w:style>
  <w:style w:type="paragraph" w:customStyle="1" w:styleId="ab">
    <w:name w:val="标准文件_一级条标题"/>
    <w:basedOn w:val="1"/>
    <w:next w:val="aff2"/>
    <w:link w:val="aff8"/>
    <w:uiPriority w:val="99"/>
    <w:qFormat/>
    <w:rsid w:val="00B64174"/>
    <w:pPr>
      <w:numPr>
        <w:ilvl w:val="2"/>
      </w:numPr>
      <w:spacing w:beforeLines="0" w:afterLines="0"/>
      <w:outlineLvl w:val="1"/>
    </w:pPr>
  </w:style>
  <w:style w:type="paragraph" w:customStyle="1" w:styleId="aa">
    <w:name w:val="前言标题"/>
    <w:next w:val="af0"/>
    <w:uiPriority w:val="99"/>
    <w:qFormat/>
    <w:rsid w:val="00B64174"/>
    <w:pPr>
      <w:numPr>
        <w:numId w:val="1"/>
      </w:numPr>
      <w:shd w:val="clear" w:color="FFFFFF" w:fill="FFFFFF"/>
      <w:spacing w:before="540"/>
      <w:jc w:val="center"/>
      <w:outlineLvl w:val="0"/>
    </w:pPr>
    <w:rPr>
      <w:rFonts w:ascii="黑体" w:eastAsia="黑体" w:cs="黑体"/>
      <w:sz w:val="32"/>
      <w:szCs w:val="32"/>
    </w:rPr>
  </w:style>
  <w:style w:type="paragraph" w:styleId="aff9">
    <w:name w:val="List Paragraph"/>
    <w:basedOn w:val="af0"/>
    <w:link w:val="Char6"/>
    <w:uiPriority w:val="34"/>
    <w:qFormat/>
    <w:rsid w:val="00B64174"/>
    <w:pPr>
      <w:adjustRightInd/>
      <w:spacing w:line="240" w:lineRule="auto"/>
      <w:ind w:firstLineChars="200" w:firstLine="420"/>
    </w:pPr>
  </w:style>
  <w:style w:type="paragraph" w:customStyle="1" w:styleId="affa">
    <w:name w:val="一级条标题"/>
    <w:basedOn w:val="ab"/>
    <w:next w:val="aff0"/>
    <w:link w:val="affb"/>
    <w:qFormat/>
    <w:rsid w:val="00B64174"/>
    <w:pPr>
      <w:spacing w:beforeLines="50" w:afterLines="50"/>
    </w:pPr>
    <w:rPr>
      <w:rFonts w:ascii="Times New Roman"/>
    </w:rPr>
  </w:style>
  <w:style w:type="character" w:customStyle="1" w:styleId="12">
    <w:name w:val="1章标题 字符"/>
    <w:basedOn w:val="af1"/>
    <w:link w:val="1"/>
    <w:uiPriority w:val="99"/>
    <w:qFormat/>
    <w:rsid w:val="00B64174"/>
    <w:rPr>
      <w:rFonts w:ascii="黑体" w:eastAsia="黑体" w:cs="黑体"/>
      <w:sz w:val="21"/>
      <w:szCs w:val="21"/>
    </w:rPr>
  </w:style>
  <w:style w:type="character" w:customStyle="1" w:styleId="aff1">
    <w:name w:val="章标题 字符"/>
    <w:basedOn w:val="12"/>
    <w:link w:val="aff"/>
    <w:qFormat/>
    <w:rsid w:val="00B64174"/>
    <w:rPr>
      <w:rFonts w:ascii="黑体" w:eastAsia="黑体" w:hAnsi="Times New Roman" w:cs="黑体"/>
      <w:kern w:val="0"/>
      <w:sz w:val="21"/>
      <w:szCs w:val="21"/>
    </w:rPr>
  </w:style>
  <w:style w:type="character" w:customStyle="1" w:styleId="aff8">
    <w:name w:val="标准文件_一级条标题 字符"/>
    <w:basedOn w:val="12"/>
    <w:link w:val="ab"/>
    <w:uiPriority w:val="99"/>
    <w:qFormat/>
    <w:rsid w:val="00B64174"/>
    <w:rPr>
      <w:rFonts w:ascii="黑体" w:eastAsia="黑体" w:cs="黑体"/>
      <w:sz w:val="21"/>
      <w:szCs w:val="21"/>
    </w:rPr>
  </w:style>
  <w:style w:type="character" w:customStyle="1" w:styleId="affb">
    <w:name w:val="一级条标题 字符"/>
    <w:basedOn w:val="aff8"/>
    <w:link w:val="affa"/>
    <w:qFormat/>
    <w:rsid w:val="00B64174"/>
    <w:rPr>
      <w:rFonts w:ascii="黑体" w:eastAsia="黑体" w:cs="黑体"/>
      <w:sz w:val="21"/>
      <w:szCs w:val="21"/>
    </w:rPr>
  </w:style>
  <w:style w:type="paragraph" w:customStyle="1" w:styleId="affc">
    <w:name w:val="术语"/>
    <w:basedOn w:val="aff0"/>
    <w:next w:val="aff0"/>
    <w:link w:val="affd"/>
    <w:qFormat/>
    <w:rsid w:val="00B64174"/>
    <w:rPr>
      <w:rFonts w:eastAsia="黑体"/>
    </w:rPr>
  </w:style>
  <w:style w:type="character" w:customStyle="1" w:styleId="Char7">
    <w:name w:val="段 Char"/>
    <w:qFormat/>
    <w:rsid w:val="00B64174"/>
    <w:rPr>
      <w:rFonts w:ascii="宋体"/>
      <w:sz w:val="21"/>
      <w:lang w:val="en-US" w:eastAsia="zh-CN" w:bidi="ar-SA"/>
    </w:rPr>
  </w:style>
  <w:style w:type="character" w:customStyle="1" w:styleId="affd">
    <w:name w:val="术语 字符"/>
    <w:basedOn w:val="aff3"/>
    <w:link w:val="affc"/>
    <w:qFormat/>
    <w:rsid w:val="00B64174"/>
    <w:rPr>
      <w:rFonts w:ascii="Times New Roman" w:eastAsia="黑体" w:hAnsi="Times New Roman" w:cs="Calibri"/>
      <w:szCs w:val="21"/>
    </w:rPr>
  </w:style>
  <w:style w:type="paragraph" w:customStyle="1" w:styleId="affe">
    <w:name w:val="注"/>
    <w:basedOn w:val="aff0"/>
    <w:next w:val="aff0"/>
    <w:link w:val="afff"/>
    <w:qFormat/>
    <w:rsid w:val="00B64174"/>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afff0">
    <w:name w:val="二级条标题"/>
    <w:basedOn w:val="affa"/>
    <w:next w:val="aff0"/>
    <w:link w:val="afff1"/>
    <w:qFormat/>
    <w:rsid w:val="00B64174"/>
    <w:pPr>
      <w:spacing w:before="50" w:after="50"/>
    </w:pPr>
  </w:style>
  <w:style w:type="character" w:customStyle="1" w:styleId="afff">
    <w:name w:val="注 字符"/>
    <w:basedOn w:val="aff3"/>
    <w:link w:val="affe"/>
    <w:qFormat/>
    <w:rsid w:val="00B64174"/>
    <w:rPr>
      <w:rFonts w:ascii="Times New Roman" w:eastAsia="黑体" w:hAnsi="Times New Roman" w:cs="Times New Roman"/>
      <w:kern w:val="0"/>
      <w:sz w:val="18"/>
      <w:szCs w:val="18"/>
    </w:rPr>
  </w:style>
  <w:style w:type="character" w:customStyle="1" w:styleId="aff6">
    <w:name w:val="标准文件_二级条标题 字符"/>
    <w:basedOn w:val="af1"/>
    <w:link w:val="ac"/>
    <w:qFormat/>
    <w:rsid w:val="00B64174"/>
    <w:rPr>
      <w:rFonts w:ascii="黑体" w:eastAsia="黑体" w:cs="黑体"/>
      <w:sz w:val="21"/>
      <w:szCs w:val="21"/>
    </w:rPr>
  </w:style>
  <w:style w:type="character" w:customStyle="1" w:styleId="afff1">
    <w:name w:val="二级条标题 字符"/>
    <w:basedOn w:val="aff6"/>
    <w:link w:val="afff0"/>
    <w:qFormat/>
    <w:rsid w:val="00B64174"/>
    <w:rPr>
      <w:rFonts w:ascii="黑体" w:eastAsia="黑体" w:cs="黑体"/>
      <w:sz w:val="21"/>
      <w:szCs w:val="21"/>
    </w:rPr>
  </w:style>
  <w:style w:type="paragraph" w:customStyle="1" w:styleId="a3">
    <w:name w:val="正文图题"/>
    <w:basedOn w:val="af9"/>
    <w:next w:val="aff0"/>
    <w:link w:val="afff2"/>
    <w:qFormat/>
    <w:rsid w:val="00B64174"/>
    <w:pPr>
      <w:numPr>
        <w:numId w:val="2"/>
      </w:numPr>
      <w:spacing w:beforeLines="50" w:afterLines="50" w:line="240" w:lineRule="auto"/>
      <w:ind w:leftChars="0" w:left="0" w:firstLineChars="0" w:firstLine="0"/>
      <w:jc w:val="center"/>
    </w:pPr>
    <w:rPr>
      <w:rFonts w:ascii="Times New Roman" w:eastAsia="黑体" w:hAnsi="Times New Roman"/>
    </w:rPr>
  </w:style>
  <w:style w:type="paragraph" w:customStyle="1" w:styleId="a1">
    <w:name w:val="字母列项"/>
    <w:basedOn w:val="aff9"/>
    <w:next w:val="aff0"/>
    <w:link w:val="afff3"/>
    <w:qFormat/>
    <w:rsid w:val="00B64174"/>
    <w:pPr>
      <w:numPr>
        <w:numId w:val="3"/>
      </w:numPr>
      <w:ind w:left="777" w:firstLineChars="0" w:hanging="357"/>
      <w:jc w:val="left"/>
    </w:pPr>
    <w:rPr>
      <w:rFonts w:ascii="Times New Roman" w:hAnsi="Times New Roman" w:cs="宋体"/>
      <w:kern w:val="0"/>
    </w:rPr>
  </w:style>
  <w:style w:type="character" w:customStyle="1" w:styleId="Char4">
    <w:name w:val="图表目录 Char"/>
    <w:basedOn w:val="af1"/>
    <w:link w:val="af9"/>
    <w:uiPriority w:val="99"/>
    <w:semiHidden/>
    <w:qFormat/>
    <w:rsid w:val="00B64174"/>
    <w:rPr>
      <w:rFonts w:ascii="Calibri" w:eastAsia="宋体" w:hAnsi="Calibri" w:cs="Calibri"/>
      <w:szCs w:val="21"/>
    </w:rPr>
  </w:style>
  <w:style w:type="character" w:customStyle="1" w:styleId="afff2">
    <w:name w:val="正文图题 字符"/>
    <w:basedOn w:val="Char4"/>
    <w:link w:val="a3"/>
    <w:qFormat/>
    <w:rsid w:val="00B64174"/>
    <w:rPr>
      <w:rFonts w:ascii="Calibri" w:eastAsia="黑体" w:hAnsi="Calibri" w:cs="Calibri"/>
      <w:kern w:val="2"/>
      <w:sz w:val="21"/>
      <w:szCs w:val="21"/>
    </w:rPr>
  </w:style>
  <w:style w:type="character" w:customStyle="1" w:styleId="Char6">
    <w:name w:val="列出段落 Char"/>
    <w:basedOn w:val="af1"/>
    <w:link w:val="aff9"/>
    <w:uiPriority w:val="34"/>
    <w:qFormat/>
    <w:rsid w:val="00B64174"/>
    <w:rPr>
      <w:rFonts w:ascii="Calibri" w:eastAsia="宋体" w:hAnsi="Calibri" w:cs="Calibri"/>
      <w:szCs w:val="21"/>
    </w:rPr>
  </w:style>
  <w:style w:type="character" w:customStyle="1" w:styleId="afff3">
    <w:name w:val="字母列项 字符"/>
    <w:basedOn w:val="Char6"/>
    <w:link w:val="a1"/>
    <w:qFormat/>
    <w:rsid w:val="00B64174"/>
    <w:rPr>
      <w:rFonts w:ascii="Calibri" w:eastAsia="宋体" w:hAnsi="Calibri" w:cs="宋体"/>
      <w:sz w:val="21"/>
      <w:szCs w:val="21"/>
    </w:rPr>
  </w:style>
  <w:style w:type="paragraph" w:customStyle="1" w:styleId="a4">
    <w:name w:val="正文表标题"/>
    <w:basedOn w:val="a3"/>
    <w:next w:val="aff0"/>
    <w:link w:val="afff4"/>
    <w:qFormat/>
    <w:rsid w:val="00B64174"/>
    <w:pPr>
      <w:numPr>
        <w:numId w:val="4"/>
      </w:numPr>
      <w:ind w:left="0" w:firstLine="0"/>
    </w:pPr>
  </w:style>
  <w:style w:type="paragraph" w:customStyle="1" w:styleId="afff5">
    <w:name w:val="三级条标题"/>
    <w:basedOn w:val="ad"/>
    <w:next w:val="aff0"/>
    <w:link w:val="afff6"/>
    <w:qFormat/>
    <w:rsid w:val="00B64174"/>
    <w:pPr>
      <w:spacing w:beforeLines="50" w:afterLines="50"/>
    </w:pPr>
    <w:rPr>
      <w:rFonts w:ascii="Times New Roman"/>
    </w:rPr>
  </w:style>
  <w:style w:type="character" w:customStyle="1" w:styleId="afff4">
    <w:name w:val="正文表标题 字符"/>
    <w:basedOn w:val="afff2"/>
    <w:link w:val="a4"/>
    <w:qFormat/>
    <w:rsid w:val="00B64174"/>
    <w:rPr>
      <w:rFonts w:ascii="Calibri" w:eastAsia="黑体" w:hAnsi="Calibri" w:cs="Calibri"/>
      <w:kern w:val="2"/>
      <w:sz w:val="21"/>
      <w:szCs w:val="21"/>
    </w:rPr>
  </w:style>
  <w:style w:type="paragraph" w:customStyle="1" w:styleId="afff7">
    <w:name w:val="列项（——）"/>
    <w:basedOn w:val="af0"/>
    <w:link w:val="afff8"/>
    <w:qFormat/>
    <w:rsid w:val="00B64174"/>
    <w:pPr>
      <w:widowControl/>
      <w:tabs>
        <w:tab w:val="center" w:pos="4201"/>
        <w:tab w:val="right" w:leader="dot" w:pos="9298"/>
      </w:tabs>
      <w:autoSpaceDE w:val="0"/>
      <w:autoSpaceDN w:val="0"/>
      <w:adjustRightInd/>
      <w:spacing w:line="240" w:lineRule="auto"/>
      <w:ind w:leftChars="200" w:left="400" w:hangingChars="200" w:hanging="200"/>
    </w:pPr>
    <w:rPr>
      <w:rFonts w:ascii="Times New Roman" w:hAnsi="Times New Roman" w:cs="黑体"/>
      <w:kern w:val="0"/>
    </w:rPr>
  </w:style>
  <w:style w:type="character" w:customStyle="1" w:styleId="aff7">
    <w:name w:val="标准文件_三级条标题 字符"/>
    <w:basedOn w:val="aff6"/>
    <w:link w:val="ad"/>
    <w:uiPriority w:val="99"/>
    <w:qFormat/>
    <w:rsid w:val="00B64174"/>
    <w:rPr>
      <w:rFonts w:ascii="黑体" w:eastAsia="黑体" w:cs="黑体"/>
      <w:sz w:val="21"/>
      <w:szCs w:val="21"/>
    </w:rPr>
  </w:style>
  <w:style w:type="character" w:customStyle="1" w:styleId="afff6">
    <w:name w:val="三级条标题 字符"/>
    <w:basedOn w:val="aff7"/>
    <w:link w:val="afff5"/>
    <w:qFormat/>
    <w:rsid w:val="00B64174"/>
    <w:rPr>
      <w:rFonts w:ascii="黑体" w:eastAsia="黑体" w:cs="黑体"/>
      <w:sz w:val="21"/>
      <w:szCs w:val="21"/>
    </w:rPr>
  </w:style>
  <w:style w:type="table" w:customStyle="1" w:styleId="14">
    <w:name w:val="网格型1"/>
    <w:basedOn w:val="af2"/>
    <w:uiPriority w:val="99"/>
    <w:qFormat/>
    <w:rsid w:val="00B6417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列项（——） 字符"/>
    <w:basedOn w:val="af1"/>
    <w:link w:val="afff7"/>
    <w:qFormat/>
    <w:rsid w:val="00B64174"/>
    <w:rPr>
      <w:rFonts w:ascii="Times New Roman" w:eastAsia="宋体" w:hAnsi="Times New Roman" w:cs="黑体"/>
      <w:kern w:val="0"/>
      <w:szCs w:val="21"/>
      <w:lang w:val="en-US" w:eastAsia="zh-CN"/>
    </w:rPr>
  </w:style>
  <w:style w:type="paragraph" w:customStyle="1" w:styleId="afff9">
    <w:name w:val="正文公式"/>
    <w:basedOn w:val="af0"/>
    <w:link w:val="afffa"/>
    <w:qFormat/>
    <w:rsid w:val="00B64174"/>
    <w:pPr>
      <w:tabs>
        <w:tab w:val="center" w:pos="2520"/>
        <w:tab w:val="right" w:pos="5040"/>
      </w:tabs>
      <w:adjustRightInd/>
      <w:spacing w:line="240" w:lineRule="auto"/>
      <w:jc w:val="center"/>
    </w:pPr>
    <w:rPr>
      <w:rFonts w:ascii="宋体" w:hAnsi="宋体" w:cs="宋体"/>
      <w:szCs w:val="18"/>
    </w:rPr>
  </w:style>
  <w:style w:type="paragraph" w:customStyle="1" w:styleId="15">
    <w:name w:val="正文公式1"/>
    <w:basedOn w:val="aff0"/>
    <w:next w:val="aff0"/>
    <w:qFormat/>
    <w:rsid w:val="00B64174"/>
    <w:pPr>
      <w:tabs>
        <w:tab w:val="center" w:pos="4200"/>
        <w:tab w:val="right" w:leader="dot" w:pos="9030"/>
      </w:tabs>
      <w:ind w:firstLineChars="0" w:firstLine="0"/>
      <w:jc w:val="left"/>
    </w:pPr>
  </w:style>
  <w:style w:type="character" w:customStyle="1" w:styleId="afffa">
    <w:name w:val="正文公式 字符"/>
    <w:basedOn w:val="af1"/>
    <w:link w:val="afff9"/>
    <w:qFormat/>
    <w:rsid w:val="00B64174"/>
    <w:rPr>
      <w:rFonts w:ascii="宋体" w:eastAsia="宋体" w:hAnsi="宋体" w:cs="宋体"/>
      <w:szCs w:val="18"/>
    </w:rPr>
  </w:style>
  <w:style w:type="character" w:customStyle="1" w:styleId="Char">
    <w:name w:val="批注文字 Char"/>
    <w:link w:val="af4"/>
    <w:qFormat/>
    <w:rsid w:val="00B64174"/>
    <w:rPr>
      <w:szCs w:val="24"/>
    </w:rPr>
  </w:style>
  <w:style w:type="character" w:customStyle="1" w:styleId="afffb">
    <w:name w:val="批注文字 字符"/>
    <w:basedOn w:val="af1"/>
    <w:uiPriority w:val="99"/>
    <w:semiHidden/>
    <w:qFormat/>
    <w:rsid w:val="00B64174"/>
    <w:rPr>
      <w:rFonts w:ascii="Calibri" w:eastAsia="宋体" w:hAnsi="Calibri" w:cs="Calibri"/>
      <w:szCs w:val="21"/>
    </w:rPr>
  </w:style>
  <w:style w:type="paragraph" w:customStyle="1" w:styleId="afffc">
    <w:name w:val="附录标识"/>
    <w:basedOn w:val="af0"/>
    <w:next w:val="aff0"/>
    <w:link w:val="afffd"/>
    <w:qFormat/>
    <w:rsid w:val="00B64174"/>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cs="Times New Roman"/>
      <w:kern w:val="0"/>
      <w:szCs w:val="20"/>
    </w:rPr>
  </w:style>
  <w:style w:type="paragraph" w:customStyle="1" w:styleId="a7">
    <w:name w:val="附录标题"/>
    <w:basedOn w:val="afffc"/>
    <w:next w:val="aff0"/>
    <w:link w:val="afffe"/>
    <w:qFormat/>
    <w:rsid w:val="00B64174"/>
    <w:pPr>
      <w:numPr>
        <w:numId w:val="5"/>
      </w:numPr>
      <w:spacing w:after="360" w:line="360" w:lineRule="exact"/>
    </w:pPr>
  </w:style>
  <w:style w:type="paragraph" w:customStyle="1" w:styleId="a8">
    <w:name w:val="附录章标题"/>
    <w:basedOn w:val="a7"/>
    <w:next w:val="aff0"/>
    <w:link w:val="affff"/>
    <w:qFormat/>
    <w:rsid w:val="00B64174"/>
    <w:pPr>
      <w:numPr>
        <w:ilvl w:val="1"/>
      </w:numPr>
      <w:tabs>
        <w:tab w:val="clear" w:pos="360"/>
        <w:tab w:val="clear" w:pos="6405"/>
      </w:tabs>
      <w:spacing w:beforeLines="100" w:afterLines="100" w:line="240" w:lineRule="auto"/>
      <w:jc w:val="left"/>
    </w:pPr>
  </w:style>
  <w:style w:type="character" w:customStyle="1" w:styleId="afffd">
    <w:name w:val="附录标识 字符"/>
    <w:basedOn w:val="af1"/>
    <w:link w:val="afffc"/>
    <w:qFormat/>
    <w:rsid w:val="00B64174"/>
    <w:rPr>
      <w:rFonts w:ascii="黑体" w:eastAsia="黑体" w:hAnsi="Times New Roman" w:cs="Times New Roman"/>
      <w:kern w:val="0"/>
      <w:szCs w:val="20"/>
      <w:shd w:val="clear" w:color="FFFFFF" w:fill="FFFFFF"/>
    </w:rPr>
  </w:style>
  <w:style w:type="character" w:customStyle="1" w:styleId="afffe">
    <w:name w:val="附录标题 字符"/>
    <w:basedOn w:val="afffd"/>
    <w:link w:val="a7"/>
    <w:qFormat/>
    <w:rsid w:val="00B64174"/>
    <w:rPr>
      <w:rFonts w:ascii="黑体" w:eastAsia="黑体" w:hAnsi="Times New Roman" w:cs="Times New Roman"/>
      <w:kern w:val="0"/>
      <w:sz w:val="21"/>
      <w:szCs w:val="20"/>
      <w:shd w:val="clear" w:color="FFFFFF" w:fill="FFFFFF"/>
    </w:rPr>
  </w:style>
  <w:style w:type="paragraph" w:customStyle="1" w:styleId="a5">
    <w:name w:val="标准文件_正文图标题"/>
    <w:next w:val="af0"/>
    <w:uiPriority w:val="99"/>
    <w:qFormat/>
    <w:rsid w:val="00B64174"/>
    <w:pPr>
      <w:numPr>
        <w:numId w:val="6"/>
      </w:numPr>
      <w:jc w:val="center"/>
    </w:pPr>
    <w:rPr>
      <w:rFonts w:ascii="黑体" w:eastAsia="黑体" w:cs="黑体"/>
      <w:sz w:val="21"/>
      <w:szCs w:val="21"/>
    </w:rPr>
  </w:style>
  <w:style w:type="character" w:customStyle="1" w:styleId="affff">
    <w:name w:val="附录章标题 字符"/>
    <w:basedOn w:val="afffe"/>
    <w:link w:val="a8"/>
    <w:qFormat/>
    <w:rsid w:val="00B64174"/>
    <w:rPr>
      <w:rFonts w:ascii="黑体" w:eastAsia="黑体" w:hAnsi="Times New Roman" w:cs="Times New Roman"/>
      <w:kern w:val="0"/>
      <w:sz w:val="21"/>
      <w:szCs w:val="20"/>
      <w:shd w:val="clear" w:color="FFFFFF" w:fill="FFFFFF"/>
    </w:rPr>
  </w:style>
  <w:style w:type="paragraph" w:customStyle="1" w:styleId="affff0">
    <w:name w:val="正文图标题"/>
    <w:next w:val="aff0"/>
    <w:uiPriority w:val="99"/>
    <w:qFormat/>
    <w:rsid w:val="00B64174"/>
    <w:pPr>
      <w:tabs>
        <w:tab w:val="left" w:pos="360"/>
      </w:tabs>
      <w:spacing w:beforeLines="50" w:afterLines="50"/>
      <w:ind w:left="823" w:hanging="420"/>
      <w:jc w:val="center"/>
    </w:pPr>
    <w:rPr>
      <w:rFonts w:ascii="黑体" w:eastAsia="黑体" w:cs="黑体"/>
      <w:sz w:val="21"/>
      <w:szCs w:val="21"/>
    </w:rPr>
  </w:style>
  <w:style w:type="paragraph" w:customStyle="1" w:styleId="affff1">
    <w:name w:val="标准称谓"/>
    <w:next w:val="af0"/>
    <w:uiPriority w:val="99"/>
    <w:qFormat/>
    <w:rsid w:val="00B64174"/>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w w:val="148"/>
      <w:sz w:val="52"/>
      <w:szCs w:val="52"/>
    </w:rPr>
  </w:style>
  <w:style w:type="paragraph" w:customStyle="1" w:styleId="affff2">
    <w:name w:val="标准文件_页脚偶数页"/>
    <w:uiPriority w:val="99"/>
    <w:qFormat/>
    <w:rsid w:val="00B64174"/>
    <w:rPr>
      <w:rFonts w:ascii="宋体" w:cs="宋体"/>
      <w:sz w:val="18"/>
      <w:szCs w:val="18"/>
    </w:rPr>
  </w:style>
  <w:style w:type="paragraph" w:customStyle="1" w:styleId="a9">
    <w:name w:val="附录一级条标题"/>
    <w:basedOn w:val="a8"/>
    <w:next w:val="aff0"/>
    <w:link w:val="affff3"/>
    <w:qFormat/>
    <w:rsid w:val="00B64174"/>
    <w:pPr>
      <w:numPr>
        <w:ilvl w:val="2"/>
      </w:numPr>
      <w:spacing w:beforeLines="50" w:afterLines="50"/>
    </w:pPr>
  </w:style>
  <w:style w:type="character" w:customStyle="1" w:styleId="affff3">
    <w:name w:val="附录一级条标题 字符"/>
    <w:basedOn w:val="affff"/>
    <w:link w:val="a9"/>
    <w:qFormat/>
    <w:rsid w:val="00B64174"/>
    <w:rPr>
      <w:rFonts w:ascii="黑体" w:eastAsia="黑体" w:hAnsi="Times New Roman" w:cs="Times New Roman"/>
      <w:kern w:val="0"/>
      <w:sz w:val="21"/>
      <w:szCs w:val="20"/>
      <w:shd w:val="clear" w:color="FFFFFF" w:fill="FFFFFF"/>
    </w:rPr>
  </w:style>
  <w:style w:type="paragraph" w:customStyle="1" w:styleId="a6">
    <w:name w:val="附录图标题"/>
    <w:basedOn w:val="a7"/>
    <w:next w:val="aff0"/>
    <w:link w:val="affff4"/>
    <w:qFormat/>
    <w:rsid w:val="00B64174"/>
    <w:pPr>
      <w:numPr>
        <w:numId w:val="7"/>
      </w:numPr>
      <w:spacing w:beforeLines="50" w:afterLines="50" w:line="240" w:lineRule="auto"/>
    </w:pPr>
    <w:rPr>
      <w:rFonts w:ascii="Times New Roman"/>
    </w:rPr>
  </w:style>
  <w:style w:type="paragraph" w:customStyle="1" w:styleId="affff5">
    <w:name w:val="附录表标题"/>
    <w:basedOn w:val="af0"/>
    <w:next w:val="aff0"/>
    <w:qFormat/>
    <w:rsid w:val="00B64174"/>
    <w:pPr>
      <w:tabs>
        <w:tab w:val="left" w:pos="180"/>
      </w:tabs>
      <w:adjustRightInd/>
      <w:spacing w:beforeLines="50" w:afterLines="50" w:line="240" w:lineRule="auto"/>
      <w:jc w:val="center"/>
    </w:pPr>
    <w:rPr>
      <w:rFonts w:ascii="黑体" w:eastAsia="黑体" w:hAnsi="Times New Roman" w:cs="Times New Roman"/>
    </w:rPr>
  </w:style>
  <w:style w:type="character" w:customStyle="1" w:styleId="affff4">
    <w:name w:val="附录图标题 字符"/>
    <w:basedOn w:val="afffe"/>
    <w:link w:val="a6"/>
    <w:qFormat/>
    <w:rsid w:val="00B64174"/>
    <w:rPr>
      <w:rFonts w:ascii="黑体" w:eastAsia="黑体" w:hAnsi="Times New Roman" w:cs="Times New Roman"/>
      <w:kern w:val="0"/>
      <w:sz w:val="21"/>
      <w:szCs w:val="20"/>
      <w:shd w:val="clear" w:color="FFFFFF" w:fill="FFFFFF"/>
    </w:rPr>
  </w:style>
  <w:style w:type="paragraph" w:customStyle="1" w:styleId="16">
    <w:name w:val="样式1"/>
    <w:basedOn w:val="afffc"/>
    <w:next w:val="aff0"/>
    <w:link w:val="17"/>
    <w:qFormat/>
    <w:rsid w:val="00B64174"/>
    <w:pPr>
      <w:spacing w:before="312" w:after="312"/>
    </w:pPr>
  </w:style>
  <w:style w:type="character" w:customStyle="1" w:styleId="17">
    <w:name w:val="样式1 字符"/>
    <w:basedOn w:val="afffd"/>
    <w:link w:val="16"/>
    <w:qFormat/>
    <w:rsid w:val="00B64174"/>
    <w:rPr>
      <w:rFonts w:ascii="黑体" w:eastAsia="黑体" w:hAnsi="Times New Roman" w:cs="Times New Roman"/>
      <w:kern w:val="0"/>
      <w:szCs w:val="20"/>
      <w:shd w:val="clear" w:color="FFFFFF" w:fill="FFFFFF"/>
    </w:rPr>
  </w:style>
  <w:style w:type="paragraph" w:customStyle="1" w:styleId="18">
    <w:name w:val="附录图标题1"/>
    <w:basedOn w:val="af8"/>
    <w:next w:val="aff0"/>
    <w:link w:val="19"/>
    <w:qFormat/>
    <w:rsid w:val="00B64174"/>
    <w:pPr>
      <w:spacing w:beforeLines="50" w:afterLines="50" w:line="240" w:lineRule="auto"/>
    </w:pPr>
    <w:rPr>
      <w:rFonts w:ascii="Times New Roman" w:eastAsia="黑体" w:hAnsi="Times New Roman"/>
      <w:b w:val="0"/>
      <w:sz w:val="21"/>
    </w:rPr>
  </w:style>
  <w:style w:type="paragraph" w:customStyle="1" w:styleId="1a">
    <w:name w:val="附录表标题1"/>
    <w:basedOn w:val="18"/>
    <w:next w:val="aff0"/>
    <w:link w:val="1b"/>
    <w:qFormat/>
    <w:rsid w:val="00B64174"/>
    <w:pPr>
      <w:spacing w:before="50" w:after="50"/>
    </w:pPr>
  </w:style>
  <w:style w:type="character" w:customStyle="1" w:styleId="19">
    <w:name w:val="附录图标题1 字符"/>
    <w:basedOn w:val="Char3"/>
    <w:link w:val="18"/>
    <w:qFormat/>
    <w:rsid w:val="00B64174"/>
    <w:rPr>
      <w:rFonts w:ascii="Times New Roman" w:eastAsia="黑体" w:hAnsi="Times New Roman"/>
      <w:b w:val="0"/>
      <w:bCs/>
      <w:kern w:val="28"/>
      <w:sz w:val="32"/>
      <w:szCs w:val="32"/>
    </w:rPr>
  </w:style>
  <w:style w:type="character" w:customStyle="1" w:styleId="1b">
    <w:name w:val="附录表标题1 字符"/>
    <w:basedOn w:val="19"/>
    <w:link w:val="1a"/>
    <w:qFormat/>
    <w:rsid w:val="00B64174"/>
    <w:rPr>
      <w:rFonts w:ascii="Times New Roman" w:eastAsia="黑体" w:hAnsi="Times New Roman"/>
      <w:b w:val="0"/>
      <w:bCs/>
      <w:kern w:val="28"/>
      <w:sz w:val="32"/>
      <w:szCs w:val="32"/>
    </w:rPr>
  </w:style>
  <w:style w:type="paragraph" w:customStyle="1" w:styleId="affff6">
    <w:name w:val="参考文献、索引"/>
    <w:basedOn w:val="aff4"/>
    <w:next w:val="aff0"/>
    <w:link w:val="affff7"/>
    <w:qFormat/>
    <w:rsid w:val="00B64174"/>
    <w:pPr>
      <w:spacing w:after="284"/>
    </w:pPr>
    <w:rPr>
      <w:rFonts w:ascii="黑体"/>
      <w:sz w:val="21"/>
    </w:rPr>
  </w:style>
  <w:style w:type="character" w:customStyle="1" w:styleId="affff7">
    <w:name w:val="参考文献、索引 字符"/>
    <w:basedOn w:val="aff5"/>
    <w:link w:val="affff6"/>
    <w:qFormat/>
    <w:rsid w:val="00B64174"/>
    <w:rPr>
      <w:rFonts w:ascii="黑体" w:eastAsia="黑体" w:hAnsiTheme="majorHAnsi" w:cstheme="majorBidi"/>
      <w:b w:val="0"/>
      <w:bCs/>
      <w:sz w:val="32"/>
      <w:szCs w:val="32"/>
    </w:rPr>
  </w:style>
  <w:style w:type="character" w:customStyle="1" w:styleId="UnresolvedMention">
    <w:name w:val="Unresolved Mention"/>
    <w:basedOn w:val="af1"/>
    <w:uiPriority w:val="99"/>
    <w:semiHidden/>
    <w:unhideWhenUsed/>
    <w:qFormat/>
    <w:rsid w:val="00B64174"/>
    <w:rPr>
      <w:color w:val="605E5C"/>
      <w:shd w:val="clear" w:color="auto" w:fill="E1DFDD"/>
    </w:rPr>
  </w:style>
  <w:style w:type="paragraph" w:customStyle="1" w:styleId="affff8">
    <w:name w:val="封面标准英文名称"/>
    <w:basedOn w:val="affff9"/>
    <w:qFormat/>
    <w:rsid w:val="00B64174"/>
    <w:pPr>
      <w:framePr w:wrap="around"/>
      <w:spacing w:before="370" w:line="400" w:lineRule="exact"/>
    </w:pPr>
    <w:rPr>
      <w:rFonts w:ascii="Times New Roman"/>
      <w:sz w:val="28"/>
      <w:szCs w:val="28"/>
    </w:rPr>
  </w:style>
  <w:style w:type="paragraph" w:customStyle="1" w:styleId="affff9">
    <w:name w:val="封面标准名称"/>
    <w:qFormat/>
    <w:rsid w:val="00B6417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0">
    <w:name w:val="注×：（正文）"/>
    <w:qFormat/>
    <w:rsid w:val="00B64174"/>
    <w:pPr>
      <w:numPr>
        <w:numId w:val="8"/>
      </w:numPr>
      <w:jc w:val="both"/>
    </w:pPr>
    <w:rPr>
      <w:rFonts w:ascii="宋体"/>
      <w:sz w:val="18"/>
      <w:szCs w:val="18"/>
    </w:rPr>
  </w:style>
  <w:style w:type="paragraph" w:customStyle="1" w:styleId="a2">
    <w:name w:val="列项——（一级）"/>
    <w:qFormat/>
    <w:rsid w:val="00B64174"/>
    <w:pPr>
      <w:widowControl w:val="0"/>
      <w:numPr>
        <w:numId w:val="9"/>
      </w:numPr>
      <w:jc w:val="both"/>
    </w:pPr>
    <w:rPr>
      <w:rFonts w:ascii="宋体"/>
      <w:sz w:val="21"/>
    </w:rPr>
  </w:style>
  <w:style w:type="paragraph" w:customStyle="1" w:styleId="affffa">
    <w:name w:val="二级无"/>
    <w:basedOn w:val="afff0"/>
    <w:qFormat/>
    <w:rsid w:val="00B64174"/>
    <w:pPr>
      <w:spacing w:beforeLines="0" w:afterLines="0"/>
    </w:pPr>
    <w:rPr>
      <w:rFonts w:ascii="宋体" w:eastAsia="宋体"/>
    </w:rPr>
  </w:style>
  <w:style w:type="paragraph" w:customStyle="1" w:styleId="a">
    <w:name w:val="图表脚注说明"/>
    <w:basedOn w:val="af0"/>
    <w:qFormat/>
    <w:rsid w:val="00B64174"/>
    <w:pPr>
      <w:numPr>
        <w:numId w:val="10"/>
      </w:numPr>
    </w:pPr>
    <w:rPr>
      <w:rFonts w:ascii="宋体"/>
      <w:sz w:val="18"/>
      <w:szCs w:val="18"/>
    </w:rPr>
  </w:style>
  <w:style w:type="paragraph" w:customStyle="1" w:styleId="affffb">
    <w:name w:val="文章"/>
    <w:basedOn w:val="af0"/>
    <w:link w:val="Char8"/>
    <w:qFormat/>
    <w:rsid w:val="003F068E"/>
    <w:pPr>
      <w:adjustRightInd/>
      <w:spacing w:line="360" w:lineRule="auto"/>
      <w:ind w:firstLineChars="200" w:firstLine="200"/>
      <w:textAlignment w:val="center"/>
    </w:pPr>
    <w:rPr>
      <w:rFonts w:ascii="Times New Roman" w:hAnsi="Times New Roman" w:cs="Times New Roman"/>
      <w:sz w:val="24"/>
      <w:szCs w:val="22"/>
      <w:lang w:val="zh-CN"/>
    </w:rPr>
  </w:style>
  <w:style w:type="character" w:customStyle="1" w:styleId="Char8">
    <w:name w:val="文章 Char"/>
    <w:link w:val="affffb"/>
    <w:rsid w:val="003F068E"/>
    <w:rPr>
      <w:kern w:val="2"/>
      <w:sz w:val="24"/>
      <w:szCs w:val="22"/>
      <w:lang w:val="zh-CN"/>
    </w:rPr>
  </w:style>
  <w:style w:type="paragraph" w:customStyle="1" w:styleId="affffc">
    <w:name w:val="正文（首行缩进）"/>
    <w:basedOn w:val="af0"/>
    <w:rsid w:val="004E45DD"/>
    <w:pPr>
      <w:adjustRightInd/>
      <w:spacing w:beforeLines="50" w:afterLines="50" w:line="460" w:lineRule="exact"/>
      <w:ind w:firstLineChars="200" w:firstLine="200"/>
    </w:pPr>
    <w:rPr>
      <w:rFonts w:ascii="Times New Roman" w:hAnsi="Times New Roman" w:cs="Times New Roman"/>
      <w:sz w:val="24"/>
      <w:szCs w:val="24"/>
    </w:rPr>
  </w:style>
  <w:style w:type="paragraph" w:styleId="affffd">
    <w:name w:val="Date"/>
    <w:basedOn w:val="af0"/>
    <w:next w:val="af0"/>
    <w:link w:val="Char9"/>
    <w:uiPriority w:val="99"/>
    <w:semiHidden/>
    <w:unhideWhenUsed/>
    <w:rsid w:val="00595FE3"/>
    <w:pPr>
      <w:ind w:leftChars="2500" w:left="100"/>
    </w:pPr>
  </w:style>
  <w:style w:type="character" w:customStyle="1" w:styleId="Char9">
    <w:name w:val="日期 Char"/>
    <w:basedOn w:val="af1"/>
    <w:link w:val="affffd"/>
    <w:uiPriority w:val="99"/>
    <w:semiHidden/>
    <w:rsid w:val="00595FE3"/>
    <w:rPr>
      <w:rFonts w:ascii="Calibri" w:hAnsi="Calibri" w:cs="Calibri"/>
      <w:kern w:val="2"/>
      <w:sz w:val="21"/>
      <w:szCs w:val="21"/>
    </w:rPr>
  </w:style>
  <w:style w:type="paragraph" w:styleId="30">
    <w:name w:val="toc 3"/>
    <w:basedOn w:val="af0"/>
    <w:next w:val="af0"/>
    <w:autoRedefine/>
    <w:uiPriority w:val="39"/>
    <w:unhideWhenUsed/>
    <w:rsid w:val="005B2824"/>
    <w:pPr>
      <w:ind w:left="420"/>
      <w:jc w:val="left"/>
    </w:pPr>
    <w:rPr>
      <w:rFonts w:asciiTheme="minorHAnsi" w:eastAsiaTheme="minorHAnsi"/>
      <w:i/>
      <w:iCs/>
      <w:sz w:val="20"/>
      <w:szCs w:val="20"/>
    </w:rPr>
  </w:style>
  <w:style w:type="paragraph" w:styleId="40">
    <w:name w:val="toc 4"/>
    <w:basedOn w:val="af0"/>
    <w:next w:val="af0"/>
    <w:autoRedefine/>
    <w:uiPriority w:val="39"/>
    <w:unhideWhenUsed/>
    <w:rsid w:val="005B2824"/>
    <w:pPr>
      <w:ind w:left="630"/>
      <w:jc w:val="left"/>
    </w:pPr>
    <w:rPr>
      <w:rFonts w:asciiTheme="minorHAnsi" w:eastAsiaTheme="minorHAnsi"/>
      <w:sz w:val="18"/>
      <w:szCs w:val="18"/>
    </w:rPr>
  </w:style>
  <w:style w:type="paragraph" w:styleId="50">
    <w:name w:val="toc 5"/>
    <w:basedOn w:val="af0"/>
    <w:next w:val="af0"/>
    <w:autoRedefine/>
    <w:uiPriority w:val="39"/>
    <w:unhideWhenUsed/>
    <w:rsid w:val="005B2824"/>
    <w:pPr>
      <w:ind w:left="840"/>
      <w:jc w:val="left"/>
    </w:pPr>
    <w:rPr>
      <w:rFonts w:asciiTheme="minorHAnsi" w:eastAsiaTheme="minorHAnsi"/>
      <w:sz w:val="18"/>
      <w:szCs w:val="18"/>
    </w:rPr>
  </w:style>
  <w:style w:type="paragraph" w:styleId="60">
    <w:name w:val="toc 6"/>
    <w:basedOn w:val="af0"/>
    <w:next w:val="af0"/>
    <w:autoRedefine/>
    <w:uiPriority w:val="39"/>
    <w:unhideWhenUsed/>
    <w:rsid w:val="005B2824"/>
    <w:pPr>
      <w:ind w:left="1050"/>
      <w:jc w:val="left"/>
    </w:pPr>
    <w:rPr>
      <w:rFonts w:asciiTheme="minorHAnsi" w:eastAsiaTheme="minorHAnsi"/>
      <w:sz w:val="18"/>
      <w:szCs w:val="18"/>
    </w:rPr>
  </w:style>
  <w:style w:type="paragraph" w:styleId="70">
    <w:name w:val="toc 7"/>
    <w:basedOn w:val="af0"/>
    <w:next w:val="af0"/>
    <w:autoRedefine/>
    <w:uiPriority w:val="39"/>
    <w:unhideWhenUsed/>
    <w:rsid w:val="005B2824"/>
    <w:pPr>
      <w:ind w:left="1260"/>
      <w:jc w:val="left"/>
    </w:pPr>
    <w:rPr>
      <w:rFonts w:asciiTheme="minorHAnsi" w:eastAsiaTheme="minorHAnsi"/>
      <w:sz w:val="18"/>
      <w:szCs w:val="18"/>
    </w:rPr>
  </w:style>
  <w:style w:type="paragraph" w:styleId="80">
    <w:name w:val="toc 8"/>
    <w:basedOn w:val="af0"/>
    <w:next w:val="af0"/>
    <w:autoRedefine/>
    <w:uiPriority w:val="39"/>
    <w:unhideWhenUsed/>
    <w:rsid w:val="005B2824"/>
    <w:pPr>
      <w:ind w:left="1470"/>
      <w:jc w:val="left"/>
    </w:pPr>
    <w:rPr>
      <w:rFonts w:asciiTheme="minorHAnsi" w:eastAsiaTheme="minorHAnsi"/>
      <w:sz w:val="18"/>
      <w:szCs w:val="18"/>
    </w:rPr>
  </w:style>
  <w:style w:type="paragraph" w:styleId="90">
    <w:name w:val="toc 9"/>
    <w:basedOn w:val="af0"/>
    <w:next w:val="af0"/>
    <w:autoRedefine/>
    <w:uiPriority w:val="39"/>
    <w:unhideWhenUsed/>
    <w:rsid w:val="005B2824"/>
    <w:pPr>
      <w:ind w:left="168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mes."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2.emf"/><Relationship Id="rId32"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1.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www.cmes."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0FAEB-C635-4079-8782-5A3FDB45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984</Words>
  <Characters>5612</Characters>
  <Application>Microsoft Office Word</Application>
  <DocSecurity>0</DocSecurity>
  <Lines>46</Lines>
  <Paragraphs>13</Paragraphs>
  <ScaleCrop>false</ScaleCrop>
  <Company>Lenovo (Beijing) Limited</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段彦芳</dc:creator>
  <cp:lastModifiedBy>502-mcx</cp:lastModifiedBy>
  <cp:revision>16</cp:revision>
  <cp:lastPrinted>2019-02-21T14:44:00Z</cp:lastPrinted>
  <dcterms:created xsi:type="dcterms:W3CDTF">2024-05-14T02:32:00Z</dcterms:created>
  <dcterms:modified xsi:type="dcterms:W3CDTF">2024-05-19T23:59:00Z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B37707BEF52B3A6E813A2264970BA8A7</vt:lpwstr>
  </property>
</Properties>
</file>