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273E94">
      <w:pPr>
        <w:spacing w:line="600" w:lineRule="exact"/>
        <w:ind w:right="210" w:rightChars="100"/>
        <w:jc w:val="center"/>
        <w:rPr>
          <w:rFonts w:ascii="黑体" w:hAnsi="金山简标宋" w:eastAsia="黑体"/>
          <w:sz w:val="32"/>
          <w:szCs w:val="32"/>
        </w:rPr>
      </w:pPr>
      <w:bookmarkStart w:id="6" w:name="_GoBack"/>
      <w:bookmarkEnd w:id="6"/>
      <w:r>
        <w:rPr>
          <w:rFonts w:ascii="黑体" w:hAnsi="金山简标宋" w:eastAsia="黑体"/>
          <w:sz w:val="32"/>
          <w:szCs w:val="32"/>
        </w:rPr>
        <w:t>《</w:t>
      </w:r>
      <w:r>
        <w:rPr>
          <w:rFonts w:hint="eastAsia" w:ascii="黑体" w:hAnsi="金山简标宋" w:eastAsia="黑体"/>
          <w:sz w:val="32"/>
          <w:szCs w:val="32"/>
          <w:lang w:val="en-US" w:eastAsia="zh-CN"/>
        </w:rPr>
        <w:t xml:space="preserve">食品机械  </w:t>
      </w:r>
      <w:r>
        <w:rPr>
          <w:rFonts w:hint="eastAsia" w:ascii="黑体" w:hAnsi="金山简标宋" w:eastAsia="黑体"/>
          <w:sz w:val="32"/>
          <w:szCs w:val="32"/>
        </w:rPr>
        <w:t>速冻鲜食玉米加工技术规范</w:t>
      </w:r>
      <w:r>
        <w:rPr>
          <w:rFonts w:ascii="黑体" w:hAnsi="金山简标宋" w:eastAsia="黑体"/>
          <w:sz w:val="32"/>
          <w:szCs w:val="32"/>
        </w:rPr>
        <w:t>》编制说明</w:t>
      </w:r>
    </w:p>
    <w:p w14:paraId="3D05C6FC">
      <w:pPr>
        <w:spacing w:line="600" w:lineRule="exact"/>
        <w:ind w:left="210" w:leftChars="100" w:right="210" w:rightChars="100"/>
        <w:jc w:val="center"/>
        <w:rPr>
          <w:sz w:val="28"/>
          <w:szCs w:val="28"/>
        </w:rPr>
      </w:pPr>
      <w:r>
        <w:rPr>
          <w:sz w:val="28"/>
          <w:szCs w:val="28"/>
        </w:rPr>
        <w:t>（</w:t>
      </w:r>
      <w:r>
        <w:rPr>
          <w:rFonts w:hint="eastAsia"/>
          <w:sz w:val="28"/>
          <w:szCs w:val="28"/>
          <w:lang w:val="en-US" w:eastAsia="zh-CN"/>
        </w:rPr>
        <w:t>征求意见</w:t>
      </w:r>
      <w:r>
        <w:rPr>
          <w:sz w:val="28"/>
          <w:szCs w:val="28"/>
        </w:rPr>
        <w:t>稿）</w:t>
      </w:r>
    </w:p>
    <w:p w14:paraId="5A8B3481">
      <w:pPr>
        <w:spacing w:line="480" w:lineRule="exact"/>
        <w:ind w:firstLine="470" w:firstLineChars="196"/>
        <w:rPr>
          <w:sz w:val="24"/>
        </w:rPr>
      </w:pPr>
      <w:r>
        <w:rPr>
          <w:rFonts w:eastAsia="黑体"/>
          <w:sz w:val="24"/>
        </w:rPr>
        <w:t>一、工作简况</w:t>
      </w:r>
    </w:p>
    <w:p w14:paraId="1B602274">
      <w:pPr>
        <w:spacing w:line="480" w:lineRule="exact"/>
        <w:ind w:firstLine="470" w:firstLineChars="196"/>
        <w:rPr>
          <w:rFonts w:eastAsia="黑体"/>
          <w:sz w:val="24"/>
        </w:rPr>
      </w:pPr>
      <w:r>
        <w:rPr>
          <w:rFonts w:eastAsia="黑体"/>
          <w:sz w:val="24"/>
        </w:rPr>
        <w:t>（一）任务来源</w:t>
      </w:r>
    </w:p>
    <w:p w14:paraId="6A36F0F0">
      <w:pPr>
        <w:widowControl/>
        <w:spacing w:line="480" w:lineRule="exact"/>
        <w:ind w:firstLine="480" w:firstLineChars="200"/>
        <w:outlineLvl w:val="3"/>
        <w:rPr>
          <w:bCs/>
          <w:kern w:val="0"/>
          <w:sz w:val="24"/>
        </w:rPr>
      </w:pPr>
      <w:r>
        <w:rPr>
          <w:rFonts w:hint="eastAsia" w:hAnsi="宋体"/>
          <w:sz w:val="24"/>
        </w:rPr>
        <w:t>本项目根据中</w:t>
      </w:r>
      <w:r>
        <w:rPr>
          <w:rFonts w:hint="eastAsia"/>
          <w:color w:val="000000"/>
          <w:sz w:val="24"/>
        </w:rPr>
        <w:t>国机械工程学会机学标</w:t>
      </w:r>
      <w:r>
        <w:rPr>
          <w:color w:val="000000"/>
          <w:sz w:val="24"/>
        </w:rPr>
        <w:t>〔</w:t>
      </w:r>
      <w:r>
        <w:rPr>
          <w:rFonts w:hint="eastAsia"/>
          <w:color w:val="000000"/>
          <w:sz w:val="24"/>
        </w:rPr>
        <w:t>20</w:t>
      </w:r>
      <w:r>
        <w:rPr>
          <w:color w:val="000000"/>
          <w:sz w:val="24"/>
        </w:rPr>
        <w:t>2</w:t>
      </w:r>
      <w:r>
        <w:rPr>
          <w:rFonts w:hint="eastAsia"/>
          <w:color w:val="000000"/>
          <w:sz w:val="24"/>
        </w:rPr>
        <w:t>4〕159号文件，立项计划号202412-26022-D</w:t>
      </w:r>
      <w:r>
        <w:rPr>
          <w:color w:val="000000"/>
          <w:sz w:val="24"/>
        </w:rPr>
        <w:t>，项目名</w:t>
      </w:r>
      <w:r>
        <w:rPr>
          <w:rFonts w:ascii="宋体" w:hAnsi="宋体"/>
          <w:color w:val="000000"/>
          <w:sz w:val="24"/>
        </w:rPr>
        <w:t>称</w:t>
      </w:r>
      <w:r>
        <w:rPr>
          <w:rFonts w:ascii="宋体" w:hAnsi="宋体"/>
          <w:bCs/>
          <w:kern w:val="0"/>
          <w:sz w:val="24"/>
        </w:rPr>
        <w:t>“</w:t>
      </w:r>
      <w:r>
        <w:rPr>
          <w:rFonts w:hint="eastAsia" w:ascii="宋体" w:hAnsi="宋体"/>
          <w:bCs/>
          <w:kern w:val="0"/>
          <w:sz w:val="24"/>
          <w:lang w:val="en-US" w:eastAsia="zh-CN"/>
        </w:rPr>
        <w:t xml:space="preserve">食品机械  </w:t>
      </w:r>
      <w:r>
        <w:rPr>
          <w:rFonts w:hint="eastAsia" w:ascii="宋体" w:hAnsi="宋体"/>
          <w:bCs/>
          <w:kern w:val="0"/>
          <w:sz w:val="24"/>
        </w:rPr>
        <w:t>速冻鲜食玉米加工技术规范</w:t>
      </w:r>
      <w:r>
        <w:rPr>
          <w:rFonts w:ascii="宋体" w:hAnsi="宋体"/>
          <w:bCs/>
          <w:kern w:val="0"/>
          <w:sz w:val="24"/>
        </w:rPr>
        <w:t>”</w:t>
      </w:r>
      <w:r>
        <w:rPr>
          <w:rFonts w:ascii="宋体" w:hAnsi="宋体"/>
          <w:color w:val="000000"/>
          <w:sz w:val="24"/>
        </w:rPr>
        <w:t>进</w:t>
      </w:r>
      <w:r>
        <w:rPr>
          <w:color w:val="000000"/>
          <w:sz w:val="24"/>
        </w:rPr>
        <w:t>行制定</w:t>
      </w:r>
      <w:r>
        <w:rPr>
          <w:bCs/>
          <w:kern w:val="0"/>
          <w:sz w:val="24"/>
        </w:rPr>
        <w:t>，</w:t>
      </w:r>
      <w:r>
        <w:rPr>
          <w:rFonts w:hint="eastAsia"/>
          <w:bCs/>
          <w:kern w:val="0"/>
          <w:sz w:val="24"/>
        </w:rPr>
        <w:t>主要</w:t>
      </w:r>
      <w:r>
        <w:rPr>
          <w:bCs/>
          <w:kern w:val="0"/>
          <w:sz w:val="24"/>
        </w:rPr>
        <w:t>起草单位为</w:t>
      </w:r>
      <w:r>
        <w:rPr>
          <w:rFonts w:hint="eastAsia"/>
          <w:bCs/>
          <w:kern w:val="0"/>
          <w:sz w:val="24"/>
        </w:rPr>
        <w:t>中国包装和食品机械有限公司、浙江大学、黑龙江中瑞绿色果蔬实业有限公司</w:t>
      </w:r>
      <w:r>
        <w:rPr>
          <w:rFonts w:hint="eastAsia"/>
          <w:bCs/>
          <w:sz w:val="24"/>
        </w:rPr>
        <w:t>、******</w:t>
      </w:r>
      <w:r>
        <w:rPr>
          <w:bCs/>
          <w:kern w:val="0"/>
          <w:sz w:val="24"/>
        </w:rPr>
        <w:t>。计划应完成时间为202</w:t>
      </w:r>
      <w:r>
        <w:rPr>
          <w:rFonts w:hint="eastAsia"/>
          <w:bCs/>
          <w:kern w:val="0"/>
          <w:sz w:val="24"/>
        </w:rPr>
        <w:t>5</w:t>
      </w:r>
      <w:r>
        <w:rPr>
          <w:bCs/>
          <w:kern w:val="0"/>
          <w:sz w:val="24"/>
        </w:rPr>
        <w:t>年</w:t>
      </w:r>
      <w:r>
        <w:rPr>
          <w:rFonts w:hint="eastAsia"/>
          <w:bCs/>
          <w:kern w:val="0"/>
          <w:sz w:val="24"/>
          <w:lang w:val="en-US" w:eastAsia="zh-CN"/>
        </w:rPr>
        <w:t>12月</w:t>
      </w:r>
      <w:r>
        <w:rPr>
          <w:bCs/>
          <w:kern w:val="0"/>
          <w:sz w:val="24"/>
        </w:rPr>
        <w:t>。</w:t>
      </w:r>
    </w:p>
    <w:p w14:paraId="4745542F">
      <w:pPr>
        <w:spacing w:line="480" w:lineRule="exact"/>
        <w:ind w:firstLine="480" w:firstLineChars="200"/>
        <w:rPr>
          <w:rFonts w:eastAsia="黑体"/>
          <w:kern w:val="0"/>
          <w:sz w:val="24"/>
        </w:rPr>
      </w:pPr>
      <w:r>
        <w:rPr>
          <w:rFonts w:eastAsia="黑体"/>
          <w:kern w:val="0"/>
          <w:sz w:val="24"/>
        </w:rPr>
        <w:t>（二）主要工作过程</w:t>
      </w:r>
    </w:p>
    <w:p w14:paraId="11CE52F3">
      <w:pPr>
        <w:spacing w:line="480" w:lineRule="exact"/>
        <w:ind w:firstLine="482" w:firstLineChars="200"/>
        <w:rPr>
          <w:kern w:val="0"/>
          <w:sz w:val="24"/>
        </w:rPr>
      </w:pPr>
      <w:r>
        <w:rPr>
          <w:b/>
          <w:sz w:val="24"/>
        </w:rPr>
        <w:t>1.</w:t>
      </w:r>
      <w:r>
        <w:rPr>
          <w:b/>
          <w:bCs/>
          <w:kern w:val="0"/>
          <w:sz w:val="24"/>
        </w:rPr>
        <w:t>起草阶段：</w:t>
      </w:r>
      <w:r>
        <w:rPr>
          <w:kern w:val="0"/>
          <w:sz w:val="24"/>
        </w:rPr>
        <w:t>计划下达后，202</w:t>
      </w:r>
      <w:r>
        <w:rPr>
          <w:rFonts w:hint="eastAsia"/>
          <w:kern w:val="0"/>
          <w:sz w:val="24"/>
        </w:rPr>
        <w:t>5</w:t>
      </w:r>
      <w:r>
        <w:rPr>
          <w:kern w:val="0"/>
          <w:sz w:val="24"/>
        </w:rPr>
        <w:t>年</w:t>
      </w:r>
      <w:r>
        <w:rPr>
          <w:rFonts w:hint="eastAsia"/>
          <w:kern w:val="0"/>
          <w:sz w:val="24"/>
        </w:rPr>
        <w:t>4</w:t>
      </w:r>
      <w:r>
        <w:rPr>
          <w:kern w:val="0"/>
          <w:sz w:val="24"/>
        </w:rPr>
        <w:t>月</w:t>
      </w:r>
      <w:r>
        <w:rPr>
          <w:rFonts w:hint="eastAsia"/>
          <w:kern w:val="0"/>
          <w:sz w:val="24"/>
        </w:rPr>
        <w:t>3</w:t>
      </w:r>
      <w:r>
        <w:rPr>
          <w:kern w:val="0"/>
          <w:sz w:val="24"/>
        </w:rPr>
        <w:t>日中国</w:t>
      </w:r>
      <w:r>
        <w:rPr>
          <w:sz w:val="24"/>
        </w:rPr>
        <w:t>机械工程学会包装与食品工程分会</w:t>
      </w:r>
      <w:r>
        <w:rPr>
          <w:rFonts w:hint="eastAsia"/>
          <w:kern w:val="0"/>
          <w:sz w:val="24"/>
        </w:rPr>
        <w:t>（以下简称“</w:t>
      </w:r>
      <w:r>
        <w:rPr>
          <w:rFonts w:hint="eastAsia"/>
          <w:kern w:val="0"/>
          <w:sz w:val="24"/>
          <w:lang w:val="en-US" w:eastAsia="zh-CN"/>
        </w:rPr>
        <w:t>包装分会</w:t>
      </w:r>
      <w:r>
        <w:rPr>
          <w:rFonts w:hint="eastAsia"/>
          <w:kern w:val="0"/>
          <w:sz w:val="24"/>
        </w:rPr>
        <w:t>”）</w:t>
      </w:r>
      <w:r>
        <w:rPr>
          <w:kern w:val="0"/>
          <w:sz w:val="24"/>
        </w:rPr>
        <w:t>组织各起草单位召开了项目启动会，成立了标准起草工作组，确定了工作方案，提出进度安排；标准起草组根据启动会专家意见</w:t>
      </w:r>
      <w:r>
        <w:rPr>
          <w:rFonts w:hint="eastAsia"/>
          <w:kern w:val="0"/>
          <w:sz w:val="24"/>
        </w:rPr>
        <w:t>，并结合调研收集到的行业情况及相关企业标准</w:t>
      </w:r>
      <w:r>
        <w:rPr>
          <w:kern w:val="0"/>
          <w:sz w:val="24"/>
        </w:rPr>
        <w:t>对标准草案进行</w:t>
      </w:r>
      <w:r>
        <w:rPr>
          <w:rFonts w:hint="eastAsia"/>
          <w:kern w:val="0"/>
          <w:sz w:val="24"/>
        </w:rPr>
        <w:t>了</w:t>
      </w:r>
      <w:r>
        <w:rPr>
          <w:kern w:val="0"/>
          <w:sz w:val="24"/>
        </w:rPr>
        <w:t>修改，对技术参数进行</w:t>
      </w:r>
      <w:r>
        <w:rPr>
          <w:rFonts w:hint="eastAsia"/>
          <w:kern w:val="0"/>
          <w:sz w:val="24"/>
        </w:rPr>
        <w:t>了</w:t>
      </w:r>
      <w:r>
        <w:rPr>
          <w:kern w:val="0"/>
          <w:sz w:val="24"/>
        </w:rPr>
        <w:t>验证，于202</w:t>
      </w:r>
      <w:r>
        <w:rPr>
          <w:rFonts w:hint="eastAsia"/>
          <w:kern w:val="0"/>
          <w:sz w:val="24"/>
        </w:rPr>
        <w:t>5</w:t>
      </w:r>
      <w:r>
        <w:rPr>
          <w:kern w:val="0"/>
          <w:sz w:val="24"/>
        </w:rPr>
        <w:t>年</w:t>
      </w:r>
      <w:r>
        <w:rPr>
          <w:rFonts w:hint="eastAsia"/>
          <w:kern w:val="0"/>
          <w:sz w:val="24"/>
          <w:lang w:val="en-US" w:eastAsia="zh-CN"/>
        </w:rPr>
        <w:t>7</w:t>
      </w:r>
      <w:r>
        <w:rPr>
          <w:kern w:val="0"/>
          <w:sz w:val="24"/>
        </w:rPr>
        <w:t>月</w:t>
      </w:r>
      <w:r>
        <w:rPr>
          <w:rFonts w:hint="eastAsia"/>
          <w:kern w:val="0"/>
          <w:sz w:val="24"/>
          <w:lang w:val="en-US" w:eastAsia="zh-CN"/>
        </w:rPr>
        <w:t>21</w:t>
      </w:r>
      <w:r>
        <w:rPr>
          <w:kern w:val="0"/>
          <w:sz w:val="24"/>
        </w:rPr>
        <w:t>日</w:t>
      </w:r>
      <w:r>
        <w:rPr>
          <w:rFonts w:hint="eastAsia"/>
          <w:kern w:val="0"/>
          <w:sz w:val="24"/>
          <w:lang w:val="en-US" w:eastAsia="zh-CN"/>
        </w:rPr>
        <w:t>形成征求意见讨论稿</w:t>
      </w:r>
      <w:r>
        <w:rPr>
          <w:rFonts w:hint="eastAsia"/>
          <w:kern w:val="0"/>
          <w:sz w:val="24"/>
          <w:lang w:eastAsia="zh-CN"/>
        </w:rPr>
        <w:t>；</w:t>
      </w:r>
      <w:r>
        <w:rPr>
          <w:kern w:val="0"/>
          <w:sz w:val="24"/>
        </w:rPr>
        <w:t>经多次研讨和认真修改，于202</w:t>
      </w:r>
      <w:r>
        <w:rPr>
          <w:rFonts w:hint="eastAsia"/>
          <w:kern w:val="0"/>
          <w:sz w:val="24"/>
        </w:rPr>
        <w:t>5</w:t>
      </w:r>
      <w:r>
        <w:rPr>
          <w:kern w:val="0"/>
          <w:sz w:val="24"/>
        </w:rPr>
        <w:t>年</w:t>
      </w:r>
      <w:r>
        <w:rPr>
          <w:rFonts w:hint="eastAsia"/>
          <w:kern w:val="0"/>
          <w:sz w:val="24"/>
          <w:lang w:val="en-US" w:eastAsia="zh-CN"/>
        </w:rPr>
        <w:t>8</w:t>
      </w:r>
      <w:r>
        <w:rPr>
          <w:kern w:val="0"/>
          <w:sz w:val="24"/>
        </w:rPr>
        <w:t>月</w:t>
      </w:r>
      <w:r>
        <w:rPr>
          <w:rFonts w:hint="eastAsia"/>
          <w:kern w:val="0"/>
          <w:sz w:val="24"/>
          <w:lang w:val="en-US" w:eastAsia="zh-CN"/>
        </w:rPr>
        <w:t>5</w:t>
      </w:r>
      <w:r>
        <w:rPr>
          <w:kern w:val="0"/>
          <w:sz w:val="24"/>
        </w:rPr>
        <w:t>日形成征求意见稿，经组长审核后报至</w:t>
      </w:r>
      <w:r>
        <w:rPr>
          <w:rFonts w:hint="eastAsia"/>
          <w:kern w:val="0"/>
          <w:sz w:val="24"/>
          <w:lang w:val="en-US" w:eastAsia="zh-CN"/>
        </w:rPr>
        <w:t>包装分会</w:t>
      </w:r>
      <w:r>
        <w:rPr>
          <w:kern w:val="0"/>
          <w:sz w:val="24"/>
        </w:rPr>
        <w:t>秘书处。</w:t>
      </w:r>
    </w:p>
    <w:p w14:paraId="703C73F4">
      <w:pPr>
        <w:spacing w:line="480" w:lineRule="exact"/>
        <w:ind w:firstLine="482" w:firstLineChars="200"/>
        <w:rPr>
          <w:kern w:val="0"/>
          <w:sz w:val="24"/>
        </w:rPr>
      </w:pPr>
      <w:r>
        <w:rPr>
          <w:rFonts w:hint="eastAsia"/>
          <w:b/>
          <w:bCs/>
          <w:sz w:val="24"/>
          <w:lang w:val="en-US" w:eastAsia="zh-CN"/>
        </w:rPr>
        <w:t>2.</w:t>
      </w:r>
      <w:r>
        <w:rPr>
          <w:b/>
          <w:bCs/>
          <w:sz w:val="24"/>
        </w:rPr>
        <w:t>征求意见阶段：</w:t>
      </w:r>
      <w:r>
        <w:rPr>
          <w:kern w:val="0"/>
          <w:sz w:val="24"/>
        </w:rPr>
        <w:t xml:space="preserve"> </w:t>
      </w:r>
    </w:p>
    <w:p w14:paraId="65396D47">
      <w:pPr>
        <w:adjustRightInd w:val="0"/>
        <w:snapToGrid w:val="0"/>
        <w:spacing w:line="480" w:lineRule="exact"/>
        <w:ind w:firstLine="482" w:firstLineChars="200"/>
        <w:rPr>
          <w:kern w:val="0"/>
          <w:sz w:val="24"/>
        </w:rPr>
      </w:pPr>
      <w:r>
        <w:rPr>
          <w:rFonts w:hint="eastAsia"/>
          <w:b/>
          <w:bCs/>
          <w:kern w:val="0"/>
          <w:sz w:val="24"/>
          <w:lang w:val="en-US" w:eastAsia="zh-CN"/>
        </w:rPr>
        <w:t>3.</w:t>
      </w:r>
      <w:r>
        <w:rPr>
          <w:b/>
          <w:bCs/>
          <w:kern w:val="0"/>
          <w:sz w:val="24"/>
        </w:rPr>
        <w:t>审查阶段：</w:t>
      </w:r>
      <w:r>
        <w:rPr>
          <w:kern w:val="0"/>
          <w:sz w:val="24"/>
        </w:rPr>
        <w:t xml:space="preserve"> </w:t>
      </w:r>
    </w:p>
    <w:p w14:paraId="54115865">
      <w:pPr>
        <w:spacing w:line="480" w:lineRule="exact"/>
        <w:ind w:firstLine="482" w:firstLineChars="200"/>
        <w:rPr>
          <w:rFonts w:hint="eastAsia" w:ascii="宋体" w:hAnsi="宋体" w:cs="宋体"/>
          <w:kern w:val="0"/>
          <w:sz w:val="24"/>
        </w:rPr>
      </w:pPr>
      <w:r>
        <w:rPr>
          <w:rFonts w:hint="eastAsia"/>
          <w:b/>
          <w:sz w:val="24"/>
          <w:lang w:val="en-US" w:eastAsia="zh-CN"/>
        </w:rPr>
        <w:t>4.</w:t>
      </w:r>
      <w:r>
        <w:rPr>
          <w:rFonts w:hint="eastAsia"/>
          <w:b/>
          <w:sz w:val="24"/>
        </w:rPr>
        <w:t>报批阶段：</w:t>
      </w:r>
      <w:r>
        <w:rPr>
          <w:rFonts w:hint="eastAsia" w:ascii="宋体" w:hAnsi="宋体" w:cs="宋体"/>
          <w:kern w:val="0"/>
          <w:sz w:val="24"/>
        </w:rPr>
        <w:t xml:space="preserve"> </w:t>
      </w:r>
    </w:p>
    <w:p w14:paraId="43062FA2">
      <w:pPr>
        <w:adjustRightInd w:val="0"/>
        <w:snapToGrid w:val="0"/>
        <w:spacing w:line="480" w:lineRule="exact"/>
        <w:ind w:firstLine="480" w:firstLineChars="200"/>
        <w:rPr>
          <w:kern w:val="0"/>
          <w:sz w:val="24"/>
        </w:rPr>
      </w:pPr>
      <w:r>
        <w:rPr>
          <w:rFonts w:eastAsia="黑体"/>
          <w:kern w:val="0"/>
          <w:sz w:val="24"/>
        </w:rPr>
        <w:t>（三）主要参加单位和工作组成员及其所做的工作</w:t>
      </w:r>
    </w:p>
    <w:p w14:paraId="4A09C9FF">
      <w:pPr>
        <w:spacing w:line="480" w:lineRule="exact"/>
        <w:ind w:firstLine="480" w:firstLineChars="200"/>
        <w:rPr>
          <w:bCs/>
          <w:kern w:val="0"/>
          <w:sz w:val="24"/>
        </w:rPr>
      </w:pPr>
      <w:r>
        <w:rPr>
          <w:rFonts w:hint="eastAsia"/>
          <w:sz w:val="24"/>
          <w:lang w:val="en-US" w:eastAsia="zh-CN"/>
        </w:rPr>
        <w:t>1.</w:t>
      </w:r>
      <w:r>
        <w:rPr>
          <w:sz w:val="24"/>
        </w:rPr>
        <w:t>标准起草单位</w:t>
      </w:r>
      <w:r>
        <w:rPr>
          <w:kern w:val="0"/>
          <w:sz w:val="24"/>
        </w:rPr>
        <w:t>为</w:t>
      </w:r>
      <w:r>
        <w:rPr>
          <w:rFonts w:hint="eastAsia"/>
          <w:kern w:val="0"/>
          <w:sz w:val="24"/>
        </w:rPr>
        <w:t>中国包装和食品机械有限公司、浙江大学、黑龙江中瑞绿色果蔬实业有限公司</w:t>
      </w:r>
      <w:r>
        <w:rPr>
          <w:rFonts w:hint="eastAsia"/>
          <w:bCs/>
          <w:sz w:val="24"/>
        </w:rPr>
        <w:t>、******</w:t>
      </w:r>
      <w:r>
        <w:rPr>
          <w:bCs/>
          <w:kern w:val="0"/>
          <w:sz w:val="24"/>
        </w:rPr>
        <w:t>。</w:t>
      </w:r>
    </w:p>
    <w:p w14:paraId="711D90C5">
      <w:pPr>
        <w:spacing w:line="480" w:lineRule="exact"/>
        <w:ind w:firstLine="480" w:firstLineChars="200"/>
        <w:rPr>
          <w:bCs/>
          <w:kern w:val="0"/>
          <w:sz w:val="24"/>
        </w:rPr>
      </w:pPr>
      <w:r>
        <w:rPr>
          <w:rFonts w:hint="eastAsia"/>
          <w:kern w:val="0"/>
          <w:sz w:val="24"/>
          <w:lang w:val="en-US" w:eastAsia="zh-CN"/>
        </w:rPr>
        <w:t>2.</w:t>
      </w:r>
      <w:r>
        <w:rPr>
          <w:kern w:val="0"/>
          <w:sz w:val="24"/>
        </w:rPr>
        <w:t>主要成员：</w:t>
      </w:r>
      <w:r>
        <w:rPr>
          <w:rFonts w:hint="eastAsia"/>
          <w:bCs/>
          <w:sz w:val="24"/>
        </w:rPr>
        <w:t>******</w:t>
      </w:r>
      <w:r>
        <w:rPr>
          <w:rFonts w:hint="eastAsia"/>
          <w:bCs/>
          <w:sz w:val="24"/>
          <w:lang w:eastAsia="zh-CN"/>
        </w:rPr>
        <w:t>。</w:t>
      </w:r>
    </w:p>
    <w:p w14:paraId="10DBA274">
      <w:pPr>
        <w:spacing w:line="480" w:lineRule="exact"/>
        <w:ind w:firstLine="480" w:firstLineChars="200"/>
        <w:rPr>
          <w:rFonts w:eastAsia="黑体"/>
          <w:kern w:val="0"/>
          <w:sz w:val="24"/>
        </w:rPr>
      </w:pPr>
      <w:r>
        <w:rPr>
          <w:rFonts w:hint="eastAsia"/>
          <w:kern w:val="0"/>
          <w:sz w:val="24"/>
          <w:lang w:val="en-US" w:eastAsia="zh-CN"/>
        </w:rPr>
        <w:t>3.</w:t>
      </w:r>
      <w:r>
        <w:rPr>
          <w:kern w:val="0"/>
          <w:sz w:val="24"/>
        </w:rPr>
        <w:t>所做的工作</w:t>
      </w:r>
      <w:r>
        <w:rPr>
          <w:bCs/>
          <w:kern w:val="0"/>
          <w:sz w:val="24"/>
        </w:rPr>
        <w:t>：</w:t>
      </w:r>
      <w:r>
        <w:rPr>
          <w:rFonts w:hint="eastAsia"/>
          <w:bCs/>
          <w:sz w:val="24"/>
        </w:rPr>
        <w:t>******</w:t>
      </w:r>
      <w:r>
        <w:rPr>
          <w:rFonts w:hint="eastAsia"/>
          <w:kern w:val="0"/>
          <w:sz w:val="24"/>
          <w:lang w:val="en-US" w:eastAsia="zh-CN"/>
        </w:rPr>
        <w:t>。</w:t>
      </w:r>
    </w:p>
    <w:p w14:paraId="6F9FF2A0">
      <w:pPr>
        <w:spacing w:line="480" w:lineRule="exact"/>
        <w:ind w:firstLine="480" w:firstLineChars="200"/>
        <w:rPr>
          <w:rFonts w:eastAsia="黑体"/>
          <w:kern w:val="0"/>
          <w:sz w:val="24"/>
        </w:rPr>
      </w:pPr>
      <w:r>
        <w:rPr>
          <w:rFonts w:eastAsia="黑体"/>
          <w:kern w:val="0"/>
          <w:sz w:val="24"/>
        </w:rPr>
        <w:t>二、标准编制原则和主要内容</w:t>
      </w:r>
    </w:p>
    <w:p w14:paraId="04BFD93F">
      <w:pPr>
        <w:spacing w:line="480" w:lineRule="exact"/>
        <w:ind w:firstLine="480" w:firstLineChars="200"/>
        <w:rPr>
          <w:rFonts w:eastAsia="黑体"/>
          <w:kern w:val="0"/>
          <w:sz w:val="24"/>
        </w:rPr>
      </w:pPr>
      <w:r>
        <w:rPr>
          <w:rFonts w:eastAsia="黑体"/>
          <w:kern w:val="0"/>
          <w:sz w:val="24"/>
        </w:rPr>
        <w:t>（一）编制原则</w:t>
      </w:r>
    </w:p>
    <w:p w14:paraId="77A8EA92">
      <w:pPr>
        <w:spacing w:line="480" w:lineRule="exact"/>
        <w:ind w:firstLine="480" w:firstLineChars="200"/>
        <w:rPr>
          <w:rFonts w:hint="eastAsia" w:ascii="宋体" w:hAnsi="宋体"/>
          <w:kern w:val="0"/>
          <w:sz w:val="24"/>
        </w:rPr>
      </w:pPr>
      <w:r>
        <w:rPr>
          <w:rFonts w:ascii="宋体" w:hAnsi="宋体"/>
          <w:kern w:val="0"/>
          <w:sz w:val="24"/>
        </w:rPr>
        <w:t>标准</w:t>
      </w:r>
      <w:r>
        <w:rPr>
          <w:bCs/>
          <w:sz w:val="24"/>
        </w:rPr>
        <w:t>编制遵循</w:t>
      </w:r>
      <w:r>
        <w:rPr>
          <w:rFonts w:hint="eastAsia"/>
          <w:bCs/>
          <w:sz w:val="24"/>
        </w:rPr>
        <w:t>“</w:t>
      </w:r>
      <w:r>
        <w:rPr>
          <w:bCs/>
          <w:sz w:val="24"/>
        </w:rPr>
        <w:t>产业发展、市场需求、重点突出、成套成体系</w:t>
      </w:r>
      <w:r>
        <w:rPr>
          <w:rFonts w:hint="eastAsia"/>
          <w:bCs/>
          <w:sz w:val="24"/>
        </w:rPr>
        <w:t>”</w:t>
      </w:r>
      <w:r>
        <w:rPr>
          <w:bCs/>
          <w:sz w:val="24"/>
        </w:rPr>
        <w:t>等立项原则</w:t>
      </w:r>
      <w:r>
        <w:rPr>
          <w:rFonts w:hint="eastAsia"/>
          <w:bCs/>
          <w:sz w:val="24"/>
        </w:rPr>
        <w:t>和“</w:t>
      </w:r>
      <w:r>
        <w:rPr>
          <w:bCs/>
          <w:sz w:val="24"/>
        </w:rPr>
        <w:t>面向市场、服务产业、自主制定、适时推出、及时修订、不断完善</w:t>
      </w:r>
      <w:r>
        <w:rPr>
          <w:rFonts w:hint="eastAsia"/>
          <w:bCs/>
          <w:sz w:val="24"/>
        </w:rPr>
        <w:t>”</w:t>
      </w:r>
      <w:r>
        <w:rPr>
          <w:bCs/>
          <w:sz w:val="24"/>
        </w:rPr>
        <w:t>的</w:t>
      </w:r>
      <w:r>
        <w:rPr>
          <w:rFonts w:hint="eastAsia"/>
          <w:bCs/>
          <w:sz w:val="24"/>
        </w:rPr>
        <w:t>编制</w:t>
      </w:r>
      <w:r>
        <w:rPr>
          <w:bCs/>
          <w:sz w:val="24"/>
        </w:rPr>
        <w:t>原则，在编制过程中，与技术创新、试验验证、产业推进、应用推广相结合，开展标准文件的起草、修改、审查和报批等各项工作。</w:t>
      </w:r>
      <w:r>
        <w:rPr>
          <w:rFonts w:hint="eastAsia" w:ascii="宋体" w:hAnsi="宋体" w:cs="宋体"/>
          <w:kern w:val="0"/>
          <w:sz w:val="24"/>
        </w:rPr>
        <w:t>参考国家相关法规、标准和文献资料，结合调研情况，科学确定标准结构框架，并进行详细说明</w:t>
      </w:r>
    </w:p>
    <w:p w14:paraId="7DFD039F">
      <w:pPr>
        <w:spacing w:line="480" w:lineRule="exact"/>
        <w:ind w:firstLine="480" w:firstLineChars="200"/>
        <w:rPr>
          <w:rFonts w:eastAsia="黑体"/>
          <w:kern w:val="0"/>
          <w:sz w:val="24"/>
        </w:rPr>
      </w:pPr>
      <w:r>
        <w:rPr>
          <w:rFonts w:eastAsia="黑体"/>
          <w:kern w:val="0"/>
          <w:sz w:val="24"/>
        </w:rPr>
        <w:t>（二）主要内容</w:t>
      </w:r>
    </w:p>
    <w:p w14:paraId="19855AA8">
      <w:pPr>
        <w:spacing w:line="480" w:lineRule="exact"/>
        <w:ind w:firstLine="480" w:firstLineChars="200"/>
        <w:rPr>
          <w:rFonts w:eastAsia="黑体"/>
          <w:sz w:val="24"/>
        </w:rPr>
      </w:pPr>
      <w:r>
        <w:rPr>
          <w:rFonts w:hint="eastAsia" w:eastAsia="黑体"/>
          <w:sz w:val="24"/>
          <w:lang w:val="en-US" w:eastAsia="zh-CN"/>
        </w:rPr>
        <w:t>1.</w:t>
      </w:r>
      <w:r>
        <w:rPr>
          <w:rFonts w:eastAsia="黑体"/>
          <w:sz w:val="24"/>
        </w:rPr>
        <w:t>范围说明</w:t>
      </w:r>
    </w:p>
    <w:p w14:paraId="66B7C029">
      <w:pPr>
        <w:spacing w:line="480" w:lineRule="exact"/>
        <w:ind w:firstLine="480" w:firstLineChars="200"/>
        <w:rPr>
          <w:rFonts w:hint="eastAsia" w:ascii="宋体" w:hAnsi="宋体"/>
          <w:kern w:val="0"/>
          <w:sz w:val="24"/>
        </w:rPr>
      </w:pPr>
      <w:r>
        <w:rPr>
          <w:rFonts w:hint="eastAsia" w:ascii="宋体" w:hAnsi="宋体"/>
          <w:kern w:val="0"/>
          <w:sz w:val="24"/>
        </w:rPr>
        <w:t>本文件规定了速冻鲜食玉米的基本要求、安全技术要求、加工技术要求、产品要求，描述了相应的检验方法，规定</w:t>
      </w:r>
      <w:r>
        <w:rPr>
          <w:rFonts w:hint="eastAsia" w:ascii="宋体" w:hAnsi="宋体"/>
          <w:kern w:val="0"/>
          <w:sz w:val="24"/>
          <w:lang w:val="en-US" w:eastAsia="zh-CN"/>
        </w:rPr>
        <w:t>了</w:t>
      </w:r>
      <w:r>
        <w:rPr>
          <w:rFonts w:hint="eastAsia" w:ascii="宋体" w:hAnsi="宋体"/>
          <w:kern w:val="0"/>
          <w:sz w:val="24"/>
        </w:rPr>
        <w:t>记录要求。</w:t>
      </w:r>
    </w:p>
    <w:p w14:paraId="320A33FD">
      <w:pPr>
        <w:spacing w:line="480" w:lineRule="exact"/>
        <w:ind w:firstLine="480" w:firstLineChars="200"/>
        <w:rPr>
          <w:rFonts w:hint="eastAsia" w:ascii="宋体" w:hAnsi="宋体"/>
          <w:kern w:val="0"/>
          <w:sz w:val="24"/>
        </w:rPr>
      </w:pPr>
      <w:r>
        <w:rPr>
          <w:rFonts w:hint="eastAsia" w:ascii="宋体" w:hAnsi="宋体"/>
          <w:kern w:val="0"/>
          <w:sz w:val="24"/>
        </w:rPr>
        <w:t>本文件适用于速冻鲜食玉米的加工过程。</w:t>
      </w:r>
    </w:p>
    <w:p w14:paraId="5BC74EB6">
      <w:pPr>
        <w:spacing w:line="360" w:lineRule="auto"/>
        <w:ind w:firstLine="480" w:firstLineChars="200"/>
        <w:rPr>
          <w:rFonts w:eastAsia="黑体"/>
          <w:sz w:val="24"/>
        </w:rPr>
      </w:pPr>
      <w:r>
        <w:rPr>
          <w:rFonts w:eastAsia="黑体"/>
          <w:sz w:val="24"/>
        </w:rPr>
        <w:t>2</w:t>
      </w:r>
      <w:r>
        <w:rPr>
          <w:rFonts w:hint="eastAsia" w:eastAsia="黑体"/>
          <w:sz w:val="24"/>
        </w:rPr>
        <w:t>.</w:t>
      </w:r>
      <w:r>
        <w:rPr>
          <w:rFonts w:eastAsia="黑体"/>
          <w:sz w:val="24"/>
        </w:rPr>
        <w:t>基本参数说明</w:t>
      </w:r>
    </w:p>
    <w:p w14:paraId="44D03558">
      <w:pPr>
        <w:spacing w:line="480" w:lineRule="exact"/>
        <w:ind w:firstLine="480" w:firstLineChars="200"/>
        <w:rPr>
          <w:rFonts w:hint="eastAsia" w:eastAsia="宋体"/>
          <w:sz w:val="24"/>
          <w:lang w:val="en-US" w:eastAsia="zh-CN"/>
        </w:rPr>
      </w:pPr>
      <w:r>
        <w:rPr>
          <w:sz w:val="24"/>
        </w:rPr>
        <w:t>——</w:t>
      </w:r>
      <w:r>
        <w:rPr>
          <w:rFonts w:hint="eastAsia"/>
          <w:sz w:val="24"/>
        </w:rPr>
        <w:t>理化指标：速冻鲜食玉米的理化</w:t>
      </w:r>
      <w:r>
        <w:rPr>
          <w:rFonts w:hint="eastAsia"/>
          <w:sz w:val="24"/>
          <w:lang w:val="en-US" w:eastAsia="zh-CN"/>
        </w:rPr>
        <w:t>指标</w:t>
      </w:r>
      <w:r>
        <w:rPr>
          <w:rFonts w:hint="eastAsia"/>
          <w:sz w:val="24"/>
        </w:rPr>
        <w:t>包括果穗长度、水分、蛋白质、膳食纤维、直链淀粉（干基）、可溶性糖、可溶性固形物和皮渣率</w:t>
      </w:r>
      <w:r>
        <w:rPr>
          <w:rFonts w:hint="eastAsia"/>
          <w:sz w:val="24"/>
          <w:lang w:eastAsia="zh-CN"/>
        </w:rPr>
        <w:t>，</w:t>
      </w:r>
      <w:r>
        <w:rPr>
          <w:rFonts w:hint="eastAsia"/>
          <w:sz w:val="24"/>
          <w:lang w:val="en-US" w:eastAsia="zh-CN"/>
        </w:rPr>
        <w:t>是衡量速冻鲜食玉米食用品质和工业加工品质的重要指标</w:t>
      </w:r>
      <w:r>
        <w:rPr>
          <w:sz w:val="24"/>
        </w:rPr>
        <w:t>。</w:t>
      </w:r>
      <w:r>
        <w:rPr>
          <w:rFonts w:hint="eastAsia" w:ascii="Times New Roman"/>
          <w:sz w:val="24"/>
        </w:rPr>
        <w:t>根据行业调研，</w:t>
      </w:r>
      <w:r>
        <w:rPr>
          <w:rFonts w:ascii="Times New Roman"/>
          <w:sz w:val="24"/>
        </w:rPr>
        <w:t>结合生产企业</w:t>
      </w:r>
      <w:r>
        <w:rPr>
          <w:rFonts w:hint="eastAsia"/>
          <w:sz w:val="24"/>
          <w:lang w:val="en-US" w:eastAsia="zh-CN"/>
        </w:rPr>
        <w:t>产品</w:t>
      </w:r>
      <w:r>
        <w:rPr>
          <w:rFonts w:ascii="Times New Roman"/>
          <w:sz w:val="24"/>
        </w:rPr>
        <w:t>实际情况</w:t>
      </w:r>
      <w:r>
        <w:rPr>
          <w:rFonts w:hint="eastAsia" w:ascii="Times New Roman"/>
          <w:sz w:val="24"/>
        </w:rPr>
        <w:t>，经标准起草组专家讨论，确定</w:t>
      </w:r>
      <w:r>
        <w:rPr>
          <w:rFonts w:hint="eastAsia" w:ascii="Times New Roman"/>
          <w:sz w:val="24"/>
          <w:lang w:val="en-US" w:eastAsia="zh-CN"/>
        </w:rPr>
        <w:t>一级速冻鲜食玉米</w:t>
      </w:r>
      <w:r>
        <w:rPr>
          <w:rFonts w:hint="eastAsia"/>
          <w:sz w:val="24"/>
          <w:lang w:val="en-US" w:eastAsia="zh-CN"/>
        </w:rPr>
        <w:t>的</w:t>
      </w:r>
      <w:r>
        <w:rPr>
          <w:rFonts w:hint="eastAsia"/>
          <w:sz w:val="24"/>
        </w:rPr>
        <w:t>果穗长度</w:t>
      </w:r>
      <w:r>
        <w:rPr>
          <w:rFonts w:hint="eastAsia" w:ascii="Times New Roman" w:hAnsi="Times New Roman" w:cs="Times New Roman"/>
          <w:sz w:val="24"/>
          <w:szCs w:val="24"/>
        </w:rPr>
        <w:t>≥16 cm</w:t>
      </w:r>
      <w:r>
        <w:rPr>
          <w:rFonts w:hint="eastAsia" w:ascii="Times New Roman" w:hAnsi="Times New Roman" w:cs="Times New Roman"/>
          <w:sz w:val="24"/>
          <w:szCs w:val="24"/>
          <w:lang w:eastAsia="zh-CN"/>
        </w:rPr>
        <w:t>、水分≥65%、蛋白质≥4 g/100 g、膳食纤维≥18 g/100 g、直链淀粉（干基）≤7.5%、可溶性糖≥10%、可溶性固形物≥12%、</w:t>
      </w:r>
      <w:r>
        <w:rPr>
          <w:rFonts w:hint="eastAsia" w:ascii="Times New Roman"/>
          <w:sz w:val="24"/>
          <w:lang w:val="en-US" w:eastAsia="zh-CN"/>
        </w:rPr>
        <w:t>皮渣率</w:t>
      </w:r>
      <w:r>
        <w:rPr>
          <w:rFonts w:hint="eastAsia" w:ascii="Times New Roman"/>
          <w:sz w:val="24"/>
        </w:rPr>
        <w:t>≤</w:t>
      </w:r>
      <w:r>
        <w:rPr>
          <w:rFonts w:hint="eastAsia" w:ascii="Times New Roman"/>
          <w:sz w:val="24"/>
          <w:lang w:val="en-US" w:eastAsia="zh-CN"/>
        </w:rPr>
        <w:t>13%</w:t>
      </w:r>
      <w:r>
        <w:rPr>
          <w:rFonts w:hint="eastAsia"/>
          <w:sz w:val="24"/>
          <w:lang w:val="en-US" w:eastAsia="zh-CN"/>
        </w:rPr>
        <w:t>；</w:t>
      </w:r>
      <w:r>
        <w:rPr>
          <w:rFonts w:hint="eastAsia" w:ascii="Times New Roman"/>
          <w:sz w:val="24"/>
          <w:lang w:val="en-US" w:eastAsia="zh-CN"/>
        </w:rPr>
        <w:t>二级速冻鲜食玉米</w:t>
      </w:r>
      <w:r>
        <w:rPr>
          <w:rFonts w:hint="eastAsia"/>
          <w:sz w:val="24"/>
          <w:lang w:val="en-US" w:eastAsia="zh-CN"/>
        </w:rPr>
        <w:t>的</w:t>
      </w:r>
      <w:r>
        <w:rPr>
          <w:rFonts w:hint="eastAsia"/>
          <w:sz w:val="24"/>
        </w:rPr>
        <w:t>果穗长度</w:t>
      </w:r>
      <w:r>
        <w:rPr>
          <w:rFonts w:hint="eastAsia"/>
          <w:sz w:val="24"/>
          <w:lang w:val="en-US" w:eastAsia="zh-CN"/>
        </w:rPr>
        <w:t>为</w:t>
      </w:r>
      <w:r>
        <w:rPr>
          <w:rFonts w:hint="eastAsia"/>
          <w:sz w:val="24"/>
        </w:rPr>
        <w:t>14 cm</w:t>
      </w:r>
      <w:r>
        <w:rPr>
          <w:rFonts w:hint="eastAsia" w:ascii="Times New Roman"/>
          <w:strike w:val="0"/>
          <w:sz w:val="24"/>
          <w:lang w:val="en-US" w:eastAsia="zh-CN"/>
        </w:rPr>
        <w:t>～</w:t>
      </w:r>
      <w:r>
        <w:rPr>
          <w:rFonts w:hint="eastAsia"/>
          <w:sz w:val="24"/>
        </w:rPr>
        <w:t>16 cm</w:t>
      </w:r>
      <w:r>
        <w:rPr>
          <w:rFonts w:hint="eastAsia"/>
          <w:sz w:val="24"/>
          <w:lang w:eastAsia="zh-CN"/>
        </w:rPr>
        <w:t>、</w:t>
      </w:r>
      <w:r>
        <w:rPr>
          <w:rFonts w:hint="eastAsia"/>
          <w:sz w:val="24"/>
        </w:rPr>
        <w:t>水分</w:t>
      </w:r>
      <w:r>
        <w:rPr>
          <w:rFonts w:hint="eastAsia"/>
          <w:sz w:val="24"/>
          <w:lang w:eastAsia="zh-CN"/>
        </w:rPr>
        <w:t>为</w:t>
      </w:r>
      <w:r>
        <w:rPr>
          <w:rFonts w:hint="eastAsia"/>
          <w:sz w:val="24"/>
        </w:rPr>
        <w:t>55%</w:t>
      </w:r>
      <w:r>
        <w:rPr>
          <w:rFonts w:hint="eastAsia" w:ascii="Times New Roman"/>
          <w:strike w:val="0"/>
          <w:sz w:val="24"/>
          <w:lang w:val="en-US" w:eastAsia="zh-CN"/>
        </w:rPr>
        <w:t>～</w:t>
      </w:r>
      <w:r>
        <w:rPr>
          <w:rFonts w:hint="eastAsia"/>
          <w:sz w:val="24"/>
        </w:rPr>
        <w:t>65%</w:t>
      </w:r>
      <w:r>
        <w:rPr>
          <w:rFonts w:hint="eastAsia"/>
          <w:sz w:val="24"/>
          <w:lang w:eastAsia="zh-CN"/>
        </w:rPr>
        <w:t>、</w:t>
      </w:r>
      <w:r>
        <w:rPr>
          <w:rFonts w:hint="eastAsia"/>
          <w:sz w:val="24"/>
        </w:rPr>
        <w:t>蛋白质</w:t>
      </w:r>
      <w:r>
        <w:rPr>
          <w:rFonts w:hint="eastAsia"/>
          <w:sz w:val="24"/>
          <w:lang w:eastAsia="zh-CN"/>
        </w:rPr>
        <w:t>为</w:t>
      </w:r>
      <w:r>
        <w:rPr>
          <w:rFonts w:hint="eastAsia"/>
          <w:sz w:val="24"/>
        </w:rPr>
        <w:t>3.2 g/100 g</w:t>
      </w:r>
      <w:r>
        <w:rPr>
          <w:rFonts w:hint="eastAsia" w:ascii="Times New Roman"/>
          <w:strike w:val="0"/>
          <w:sz w:val="24"/>
          <w:lang w:val="en-US" w:eastAsia="zh-CN"/>
        </w:rPr>
        <w:t>～</w:t>
      </w:r>
      <w:r>
        <w:rPr>
          <w:rFonts w:hint="eastAsia"/>
          <w:sz w:val="24"/>
        </w:rPr>
        <w:t>4 g/100 g</w:t>
      </w:r>
      <w:r>
        <w:rPr>
          <w:rFonts w:hint="eastAsia"/>
          <w:sz w:val="24"/>
          <w:lang w:eastAsia="zh-CN"/>
        </w:rPr>
        <w:t>、</w:t>
      </w:r>
      <w:r>
        <w:rPr>
          <w:rFonts w:hint="eastAsia"/>
          <w:sz w:val="24"/>
        </w:rPr>
        <w:t>膳食纤维</w:t>
      </w:r>
      <w:r>
        <w:rPr>
          <w:rFonts w:hint="eastAsia"/>
          <w:sz w:val="24"/>
          <w:lang w:eastAsia="zh-CN"/>
        </w:rPr>
        <w:t>为</w:t>
      </w:r>
      <w:r>
        <w:rPr>
          <w:rFonts w:hint="eastAsia"/>
          <w:sz w:val="24"/>
        </w:rPr>
        <w:t>15 g/100 g</w:t>
      </w:r>
      <w:r>
        <w:rPr>
          <w:rFonts w:hint="eastAsia" w:ascii="Times New Roman"/>
          <w:strike w:val="0"/>
          <w:sz w:val="24"/>
          <w:lang w:val="en-US" w:eastAsia="zh-CN"/>
        </w:rPr>
        <w:t>～</w:t>
      </w:r>
      <w:r>
        <w:rPr>
          <w:rFonts w:hint="eastAsia"/>
          <w:sz w:val="24"/>
        </w:rPr>
        <w:t>18 g/100 g</w:t>
      </w:r>
      <w:r>
        <w:rPr>
          <w:rFonts w:hint="eastAsia"/>
          <w:sz w:val="24"/>
          <w:lang w:eastAsia="zh-CN"/>
        </w:rPr>
        <w:t>、</w:t>
      </w:r>
      <w:r>
        <w:rPr>
          <w:rFonts w:hint="eastAsia"/>
          <w:sz w:val="24"/>
        </w:rPr>
        <w:t>直链淀粉（干基）</w:t>
      </w:r>
      <w:r>
        <w:rPr>
          <w:rFonts w:hint="eastAsia"/>
          <w:sz w:val="24"/>
          <w:lang w:eastAsia="zh-CN"/>
        </w:rPr>
        <w:t>为</w:t>
      </w:r>
      <w:r>
        <w:rPr>
          <w:rFonts w:hint="eastAsia"/>
          <w:sz w:val="24"/>
        </w:rPr>
        <w:t>7.5%</w:t>
      </w:r>
      <w:r>
        <w:rPr>
          <w:rFonts w:hint="eastAsia" w:ascii="Times New Roman"/>
          <w:strike w:val="0"/>
          <w:sz w:val="24"/>
          <w:lang w:val="en-US" w:eastAsia="zh-CN"/>
        </w:rPr>
        <w:t>～</w:t>
      </w:r>
      <w:r>
        <w:rPr>
          <w:rFonts w:hint="eastAsia"/>
          <w:sz w:val="24"/>
        </w:rPr>
        <w:t>8%</w:t>
      </w:r>
      <w:r>
        <w:rPr>
          <w:rFonts w:hint="eastAsia"/>
          <w:sz w:val="24"/>
          <w:lang w:eastAsia="zh-CN"/>
        </w:rPr>
        <w:t>、</w:t>
      </w:r>
      <w:r>
        <w:rPr>
          <w:rFonts w:hint="eastAsia"/>
          <w:sz w:val="24"/>
        </w:rPr>
        <w:t>可溶性糖</w:t>
      </w:r>
      <w:r>
        <w:rPr>
          <w:rFonts w:hint="eastAsia"/>
          <w:sz w:val="24"/>
          <w:lang w:eastAsia="zh-CN"/>
        </w:rPr>
        <w:t>为</w:t>
      </w:r>
      <w:r>
        <w:rPr>
          <w:rFonts w:hint="eastAsia"/>
          <w:sz w:val="24"/>
        </w:rPr>
        <w:t>8%</w:t>
      </w:r>
      <w:r>
        <w:rPr>
          <w:rFonts w:hint="eastAsia" w:ascii="Times New Roman"/>
          <w:strike w:val="0"/>
          <w:sz w:val="24"/>
          <w:lang w:val="en-US" w:eastAsia="zh-CN"/>
        </w:rPr>
        <w:t>～</w:t>
      </w:r>
      <w:r>
        <w:rPr>
          <w:rFonts w:hint="eastAsia"/>
          <w:sz w:val="24"/>
        </w:rPr>
        <w:t>10%</w:t>
      </w:r>
      <w:r>
        <w:rPr>
          <w:rFonts w:hint="eastAsia"/>
          <w:sz w:val="24"/>
          <w:lang w:eastAsia="zh-CN"/>
        </w:rPr>
        <w:t>、</w:t>
      </w:r>
      <w:r>
        <w:rPr>
          <w:rFonts w:hint="eastAsia"/>
          <w:sz w:val="24"/>
        </w:rPr>
        <w:t>可溶性固形物</w:t>
      </w:r>
      <w:r>
        <w:rPr>
          <w:rFonts w:hint="eastAsia"/>
          <w:sz w:val="24"/>
          <w:lang w:eastAsia="zh-CN"/>
        </w:rPr>
        <w:t>为</w:t>
      </w:r>
      <w:r>
        <w:rPr>
          <w:rFonts w:hint="eastAsia"/>
          <w:sz w:val="24"/>
        </w:rPr>
        <w:t>10%</w:t>
      </w:r>
      <w:r>
        <w:rPr>
          <w:rFonts w:hint="eastAsia" w:ascii="Times New Roman"/>
          <w:strike w:val="0"/>
          <w:sz w:val="24"/>
          <w:lang w:val="en-US" w:eastAsia="zh-CN"/>
        </w:rPr>
        <w:t>～</w:t>
      </w:r>
      <w:r>
        <w:rPr>
          <w:rFonts w:hint="eastAsia"/>
          <w:sz w:val="24"/>
        </w:rPr>
        <w:t>12%</w:t>
      </w:r>
      <w:r>
        <w:rPr>
          <w:rFonts w:hint="eastAsia"/>
          <w:sz w:val="24"/>
          <w:lang w:eastAsia="zh-CN"/>
        </w:rPr>
        <w:t>、</w:t>
      </w:r>
      <w:r>
        <w:rPr>
          <w:rFonts w:hint="eastAsia"/>
          <w:sz w:val="24"/>
        </w:rPr>
        <w:t>皮渣率</w:t>
      </w:r>
      <w:r>
        <w:rPr>
          <w:rFonts w:hint="eastAsia"/>
          <w:sz w:val="24"/>
          <w:lang w:val="en-US" w:eastAsia="zh-CN"/>
        </w:rPr>
        <w:t>为</w:t>
      </w:r>
      <w:r>
        <w:rPr>
          <w:rFonts w:hint="eastAsia"/>
          <w:sz w:val="24"/>
        </w:rPr>
        <w:t>13%</w:t>
      </w:r>
      <w:r>
        <w:rPr>
          <w:rFonts w:hint="eastAsia" w:ascii="Times New Roman"/>
          <w:strike w:val="0"/>
          <w:sz w:val="24"/>
          <w:lang w:val="en-US" w:eastAsia="zh-CN"/>
        </w:rPr>
        <w:t>～</w:t>
      </w:r>
      <w:r>
        <w:rPr>
          <w:rFonts w:hint="eastAsia"/>
          <w:sz w:val="24"/>
        </w:rPr>
        <w:t>15%</w:t>
      </w:r>
      <w:r>
        <w:rPr>
          <w:rFonts w:hint="eastAsia"/>
          <w:sz w:val="24"/>
          <w:lang w:eastAsia="zh-CN"/>
        </w:rPr>
        <w:t>。</w:t>
      </w:r>
    </w:p>
    <w:p w14:paraId="065A7B14">
      <w:pPr>
        <w:pStyle w:val="31"/>
        <w:spacing w:line="360" w:lineRule="auto"/>
        <w:ind w:firstLine="480"/>
        <w:rPr>
          <w:rFonts w:ascii="Times New Roman"/>
          <w:sz w:val="24"/>
        </w:rPr>
      </w:pPr>
      <w:r>
        <w:rPr>
          <w:rFonts w:ascii="Times New Roman"/>
          <w:sz w:val="24"/>
        </w:rPr>
        <w:t>——</w:t>
      </w:r>
      <w:r>
        <w:rPr>
          <w:rFonts w:hint="eastAsia" w:ascii="Times New Roman"/>
          <w:sz w:val="24"/>
        </w:rPr>
        <w:t>工作噪声 dB（A）：根据</w:t>
      </w:r>
      <w:r>
        <w:rPr>
          <w:rFonts w:hint="eastAsia" w:ascii="Times New Roman"/>
          <w:sz w:val="24"/>
          <w:lang w:val="en-US" w:eastAsia="zh-CN"/>
        </w:rPr>
        <w:t>速冻鲜食玉米加工</w:t>
      </w:r>
      <w:r>
        <w:rPr>
          <w:rFonts w:hint="eastAsia" w:ascii="Times New Roman"/>
          <w:sz w:val="24"/>
        </w:rPr>
        <w:t>特点和应用场景，为切实保障员工的身体健康，维护良好的声环境，根据行业调研，</w:t>
      </w:r>
      <w:r>
        <w:rPr>
          <w:rFonts w:ascii="Times New Roman"/>
          <w:sz w:val="24"/>
        </w:rPr>
        <w:t>结合生产企业实际使用情况</w:t>
      </w:r>
      <w:r>
        <w:rPr>
          <w:rFonts w:hint="eastAsia" w:ascii="Times New Roman"/>
          <w:sz w:val="24"/>
        </w:rPr>
        <w:t>，经标准起草组专家讨论，确定成套设备正常工作时噪声≤85 dB</w:t>
      </w:r>
      <w:r>
        <w:rPr>
          <w:rFonts w:hint="eastAsia" w:hAnsi="宋体" w:cs="宋体"/>
          <w:sz w:val="24"/>
        </w:rPr>
        <w:t>（</w:t>
      </w:r>
      <w:r>
        <w:rPr>
          <w:rFonts w:hint="eastAsia" w:ascii="Times New Roman"/>
          <w:sz w:val="24"/>
        </w:rPr>
        <w:t>A</w:t>
      </w:r>
      <w:r>
        <w:rPr>
          <w:rFonts w:hint="eastAsia" w:hAnsi="宋体" w:cs="宋体"/>
          <w:sz w:val="24"/>
        </w:rPr>
        <w:t>）</w:t>
      </w:r>
      <w:r>
        <w:rPr>
          <w:rFonts w:hint="eastAsia" w:ascii="Times New Roman"/>
          <w:sz w:val="24"/>
        </w:rPr>
        <w:t>。</w:t>
      </w:r>
    </w:p>
    <w:p w14:paraId="5B71DA95">
      <w:pPr>
        <w:spacing w:line="360" w:lineRule="auto"/>
        <w:ind w:firstLine="480" w:firstLineChars="200"/>
        <w:rPr>
          <w:rFonts w:eastAsia="黑体"/>
          <w:sz w:val="24"/>
        </w:rPr>
      </w:pPr>
      <w:r>
        <w:rPr>
          <w:rFonts w:hint="default" w:eastAsia="黑体"/>
          <w:sz w:val="24"/>
          <w:lang w:val="en-US" w:eastAsia="zh-CN"/>
        </w:rPr>
        <w:t>3.</w:t>
      </w:r>
      <w:r>
        <w:rPr>
          <w:rFonts w:eastAsia="黑体"/>
          <w:sz w:val="24"/>
        </w:rPr>
        <w:t>技术要求说明</w:t>
      </w:r>
      <w:bookmarkStart w:id="0" w:name="_Toc75968037"/>
    </w:p>
    <w:bookmarkEnd w:id="0"/>
    <w:p w14:paraId="334E85D0">
      <w:pPr>
        <w:numPr>
          <w:ilvl w:val="0"/>
          <w:numId w:val="2"/>
        </w:numPr>
        <w:spacing w:line="480" w:lineRule="exact"/>
        <w:ind w:firstLine="482" w:firstLineChars="200"/>
        <w:rPr>
          <w:color w:val="000000"/>
          <w:sz w:val="24"/>
        </w:rPr>
      </w:pPr>
      <w:bookmarkStart w:id="1" w:name="_Toc24552580"/>
      <w:bookmarkStart w:id="2" w:name="_Toc75968039"/>
      <w:r>
        <w:rPr>
          <w:b/>
          <w:bCs/>
          <w:sz w:val="24"/>
        </w:rPr>
        <w:t>基本要求：</w:t>
      </w:r>
      <w:r>
        <w:rPr>
          <w:rFonts w:hint="eastAsia" w:ascii="Cambria Math" w:hAnsi="Cambria Math" w:cs="Cambria Math"/>
          <w:kern w:val="0"/>
          <w:sz w:val="24"/>
          <w:lang w:val="en-US" w:eastAsia="zh-CN"/>
        </w:rPr>
        <w:t>①</w:t>
      </w:r>
      <w:r>
        <w:rPr>
          <w:kern w:val="0"/>
          <w:sz w:val="24"/>
        </w:rPr>
        <w:t>原料要求：应符合</w:t>
      </w:r>
      <w:r>
        <w:rPr>
          <w:rFonts w:hint="eastAsia"/>
          <w:strike w:val="0"/>
          <w:kern w:val="0"/>
          <w:sz w:val="24"/>
          <w:highlight w:val="none"/>
        </w:rPr>
        <w:t>NY/T 523</w:t>
      </w:r>
      <w:r>
        <w:rPr>
          <w:kern w:val="0"/>
          <w:sz w:val="24"/>
          <w:highlight w:val="none"/>
        </w:rPr>
        <w:t>的</w:t>
      </w:r>
      <w:r>
        <w:rPr>
          <w:rFonts w:hint="eastAsia"/>
          <w:kern w:val="0"/>
          <w:sz w:val="24"/>
          <w:highlight w:val="none"/>
          <w:lang w:val="en-US" w:eastAsia="zh-CN"/>
        </w:rPr>
        <w:t>规</w:t>
      </w:r>
      <w:r>
        <w:rPr>
          <w:rFonts w:hint="eastAsia"/>
          <w:kern w:val="0"/>
          <w:sz w:val="24"/>
          <w:lang w:val="en-US" w:eastAsia="zh-CN"/>
        </w:rPr>
        <w:t>定</w:t>
      </w:r>
      <w:r>
        <w:rPr>
          <w:kern w:val="0"/>
          <w:sz w:val="24"/>
        </w:rPr>
        <w:t>。</w:t>
      </w:r>
      <w:r>
        <w:rPr>
          <w:rFonts w:hint="eastAsia" w:ascii="Cambria Math" w:hAnsi="Cambria Math" w:cs="Cambria Math"/>
          <w:kern w:val="0"/>
          <w:sz w:val="24"/>
          <w:lang w:val="en-US" w:eastAsia="zh-CN"/>
        </w:rPr>
        <w:t>②</w:t>
      </w:r>
      <w:r>
        <w:rPr>
          <w:kern w:val="0"/>
          <w:sz w:val="24"/>
        </w:rPr>
        <w:t>加工用水要求：加工用水应符合GB 5749的</w:t>
      </w:r>
      <w:r>
        <w:rPr>
          <w:rFonts w:hint="eastAsia"/>
          <w:kern w:val="0"/>
          <w:sz w:val="24"/>
          <w:lang w:val="en-US" w:eastAsia="zh-CN"/>
        </w:rPr>
        <w:t>规定</w:t>
      </w:r>
      <w:r>
        <w:rPr>
          <w:kern w:val="0"/>
          <w:sz w:val="24"/>
        </w:rPr>
        <w:t>，至少每半年进行一次水质卫生检测，并保存记录。</w:t>
      </w:r>
      <w:r>
        <w:rPr>
          <w:rFonts w:hint="eastAsia" w:ascii="Cambria Math" w:hAnsi="Cambria Math" w:cs="Cambria Math"/>
          <w:kern w:val="0"/>
          <w:sz w:val="24"/>
          <w:lang w:val="en-US" w:eastAsia="zh-CN"/>
        </w:rPr>
        <w:t>③</w:t>
      </w:r>
      <w:r>
        <w:rPr>
          <w:kern w:val="0"/>
          <w:sz w:val="24"/>
        </w:rPr>
        <w:t>车间及设施要求：</w:t>
      </w:r>
      <w:r>
        <w:rPr>
          <w:rFonts w:hint="default" w:ascii="Times New Roman" w:hAnsi="Times New Roman" w:eastAsia="宋体"/>
          <w:kern w:val="0"/>
          <w:sz w:val="24"/>
        </w:rPr>
        <w:t>建筑内部结构与材料应符合GB 14881的</w:t>
      </w:r>
      <w:r>
        <w:rPr>
          <w:rFonts w:hint="default" w:ascii="Times New Roman" w:hAnsi="Times New Roman" w:eastAsia="宋体"/>
          <w:kern w:val="0"/>
          <w:sz w:val="24"/>
          <w:lang w:val="en-US" w:eastAsia="zh-CN"/>
        </w:rPr>
        <w:t>规定</w:t>
      </w:r>
      <w:r>
        <w:rPr>
          <w:kern w:val="0"/>
          <w:sz w:val="24"/>
        </w:rPr>
        <w:t>；车间内的照明设施应装有防爆灯罩或采用其他安全照明设施，工作场所以及检验台的照度应符合生产检验的要求，光线以不改变被加工产品的本色为宜；</w:t>
      </w:r>
      <w:r>
        <w:rPr>
          <w:sz w:val="24"/>
        </w:rPr>
        <w:t>车间应装有空气循环系统，车间夏季温度不超过30</w:t>
      </w:r>
      <w:r>
        <w:rPr>
          <w:rFonts w:hint="eastAsia"/>
          <w:sz w:val="24"/>
          <w:lang w:val="en-US" w:eastAsia="zh-CN"/>
        </w:rPr>
        <w:t xml:space="preserve"> </w:t>
      </w:r>
      <w:r>
        <w:rPr>
          <w:sz w:val="24"/>
        </w:rPr>
        <w:t>℃</w:t>
      </w:r>
      <w:r>
        <w:rPr>
          <w:rFonts w:hint="eastAsia"/>
          <w:sz w:val="24"/>
          <w:lang w:eastAsia="zh-CN"/>
        </w:rPr>
        <w:t>，</w:t>
      </w:r>
      <w:r>
        <w:rPr>
          <w:sz w:val="24"/>
        </w:rPr>
        <w:t>冬季不低于15</w:t>
      </w:r>
      <w:r>
        <w:rPr>
          <w:rFonts w:hint="eastAsia"/>
          <w:sz w:val="24"/>
          <w:lang w:val="en-US" w:eastAsia="zh-CN"/>
        </w:rPr>
        <w:t xml:space="preserve"> </w:t>
      </w:r>
      <w:r>
        <w:rPr>
          <w:sz w:val="24"/>
        </w:rPr>
        <w:t>℃，相对湿度为50%～60%</w:t>
      </w:r>
      <w:r>
        <w:rPr>
          <w:rFonts w:hint="eastAsia"/>
          <w:sz w:val="24"/>
        </w:rPr>
        <w:t>，并设有防虫蝇、防鼠装置</w:t>
      </w:r>
      <w:r>
        <w:rPr>
          <w:sz w:val="24"/>
        </w:rPr>
        <w:t>；</w:t>
      </w:r>
      <w:bookmarkStart w:id="3" w:name="OLE_LINK3"/>
      <w:r>
        <w:rPr>
          <w:sz w:val="24"/>
        </w:rPr>
        <w:t>原材料仓库（含包材仓库、辅料仓库、卸料区）、制造车间（含打包间）、成品仓库（含装货区域）必须进行物理隔离</w:t>
      </w:r>
      <w:bookmarkEnd w:id="3"/>
      <w:r>
        <w:rPr>
          <w:rFonts w:hint="eastAsia"/>
          <w:sz w:val="24"/>
          <w:lang w:eastAsia="zh-CN"/>
        </w:rPr>
        <w:t>，</w:t>
      </w:r>
      <w:r>
        <w:rPr>
          <w:sz w:val="24"/>
        </w:rPr>
        <w:t>原料仓应位于相对下风口区域，成品仓库应位于相对上风口区域；</w:t>
      </w:r>
      <w:r>
        <w:rPr>
          <w:rFonts w:hint="default" w:ascii="Times New Roman" w:hAnsi="Times New Roman" w:eastAsia="宋体"/>
          <w:sz w:val="24"/>
        </w:rPr>
        <w:t>车间</w:t>
      </w:r>
      <w:r>
        <w:rPr>
          <w:rFonts w:ascii="Times New Roman" w:hAnsi="Times New Roman" w:eastAsia="宋体"/>
          <w:sz w:val="24"/>
        </w:rPr>
        <w:t>工作噪声不应超过85 dB</w:t>
      </w:r>
      <w:r>
        <w:rPr>
          <w:rFonts w:hint="eastAsia" w:ascii="Times New Roman" w:hAnsi="Times New Roman" w:eastAsia="宋体" w:cs="Times New Roman"/>
          <w:sz w:val="24"/>
          <w:lang w:eastAsia="zh-CN"/>
        </w:rPr>
        <w:t>（</w:t>
      </w:r>
      <w:r>
        <w:rPr>
          <w:rFonts w:ascii="Times New Roman" w:hAnsi="Times New Roman" w:eastAsia="宋体"/>
          <w:sz w:val="24"/>
        </w:rPr>
        <w:t>A</w:t>
      </w:r>
      <w:r>
        <w:rPr>
          <w:rFonts w:hint="eastAsia" w:ascii="Times New Roman" w:hAnsi="Times New Roman" w:eastAsia="宋体" w:cs="Times New Roman"/>
          <w:sz w:val="24"/>
          <w:lang w:eastAsia="zh-CN"/>
        </w:rPr>
        <w:t>）</w:t>
      </w:r>
      <w:r>
        <w:rPr>
          <w:rFonts w:ascii="Times New Roman" w:hAnsi="Times New Roman" w:eastAsia="宋体"/>
          <w:sz w:val="24"/>
        </w:rPr>
        <w:t>，噪声大于规定要求的位置应采取噪声隔离措施</w:t>
      </w:r>
      <w:r>
        <w:rPr>
          <w:kern w:val="2"/>
          <w:sz w:val="24"/>
        </w:rPr>
        <w:t>。</w:t>
      </w:r>
      <w:r>
        <w:rPr>
          <w:rFonts w:hint="eastAsia" w:ascii="Cambria Math" w:hAnsi="Cambria Math" w:cs="Cambria Math"/>
          <w:color w:val="000000"/>
          <w:sz w:val="24"/>
          <w:lang w:val="en-US" w:eastAsia="zh-CN"/>
        </w:rPr>
        <w:t>④</w:t>
      </w:r>
      <w:r>
        <w:rPr>
          <w:color w:val="000000"/>
          <w:sz w:val="24"/>
        </w:rPr>
        <w:t>排水设施要求：</w:t>
      </w:r>
      <w:r>
        <w:rPr>
          <w:color w:val="000000"/>
          <w:kern w:val="0"/>
          <w:sz w:val="24"/>
          <w:lang w:bidi="ar"/>
        </w:rPr>
        <w:t>排水系统的设计和建造应保证排水畅通，便于清洁维护；排水系统出口处应采取适当措施以降低虫害风险；排水口应设置在易于清洁的区域，并配有相应大小的滤网等装置，防止产生异味及固体废弃物堵塞排水管道；根据污水中污染物性质采取合理有效的排放形式，应符合国家相关标准的规定；</w:t>
      </w:r>
      <w:r>
        <w:rPr>
          <w:color w:val="000000"/>
          <w:sz w:val="24"/>
          <w:lang w:bidi="ar"/>
        </w:rPr>
        <w:t>单独排放的污水应符合污水</w:t>
      </w:r>
      <w:r>
        <w:rPr>
          <w:rFonts w:hint="eastAsia"/>
          <w:color w:val="000000"/>
          <w:sz w:val="24"/>
          <w:lang w:eastAsia="zh-CN" w:bidi="ar"/>
        </w:rPr>
        <w:t>排放</w:t>
      </w:r>
      <w:r>
        <w:rPr>
          <w:color w:val="000000"/>
          <w:sz w:val="24"/>
          <w:lang w:bidi="ar"/>
        </w:rPr>
        <w:t>标准或污水综合排放标准，排入城市下水道的污水应符合GB/T 31962的规定</w:t>
      </w:r>
      <w:r>
        <w:rPr>
          <w:color w:val="000000"/>
          <w:sz w:val="24"/>
        </w:rPr>
        <w:t>；</w:t>
      </w:r>
      <w:r>
        <w:rPr>
          <w:sz w:val="24"/>
        </w:rPr>
        <w:t>排水系统和废弃物处理系统应与鲜食玉米加工和储存间完全隔离；废弃物处理应避免对生活饮用水造成污染。</w:t>
      </w:r>
      <w:r>
        <w:rPr>
          <w:rFonts w:hint="eastAsia" w:ascii="Cambria Math" w:hAnsi="Cambria Math" w:cs="Cambria Math"/>
          <w:color w:val="000000"/>
          <w:sz w:val="24"/>
          <w:lang w:val="en-US" w:eastAsia="zh-CN"/>
        </w:rPr>
        <w:t>⑤生产</w:t>
      </w:r>
      <w:r>
        <w:rPr>
          <w:color w:val="000000"/>
          <w:sz w:val="24"/>
        </w:rPr>
        <w:t>设备</w:t>
      </w:r>
      <w:r>
        <w:rPr>
          <w:rFonts w:hint="eastAsia"/>
          <w:color w:val="000000"/>
          <w:sz w:val="24"/>
          <w:lang w:val="en-US" w:eastAsia="zh-CN"/>
        </w:rPr>
        <w:t>组成及</w:t>
      </w:r>
      <w:r>
        <w:rPr>
          <w:color w:val="000000"/>
          <w:sz w:val="24"/>
        </w:rPr>
        <w:t>要求：</w:t>
      </w:r>
      <w:r>
        <w:rPr>
          <w:rFonts w:hint="eastAsia"/>
          <w:color w:val="000000"/>
          <w:sz w:val="24"/>
          <w:lang w:val="en-US" w:eastAsia="zh-CN"/>
        </w:rPr>
        <w:t>生产设备的基本配置应包括剥皮设备、切头切尾设备、清洗设备、蒸煮设备、冷却设备和速冻设备，可选配置包括但不限于金检设备和在线监测设备；</w:t>
      </w:r>
      <w:r>
        <w:rPr>
          <w:color w:val="000000"/>
          <w:kern w:val="0"/>
          <w:sz w:val="24"/>
          <w:lang w:bidi="ar"/>
        </w:rPr>
        <w:t>生产设备应按工艺流程合理布局，避免交叉污染；</w:t>
      </w:r>
      <w:r>
        <w:rPr>
          <w:rFonts w:hint="eastAsia"/>
          <w:color w:val="000000"/>
          <w:kern w:val="0"/>
          <w:sz w:val="24"/>
          <w:lang w:val="en-US" w:eastAsia="zh-CN" w:bidi="ar"/>
        </w:rPr>
        <w:t>生产</w:t>
      </w:r>
      <w:r>
        <w:rPr>
          <w:color w:val="000000"/>
          <w:sz w:val="24"/>
          <w:lang w:bidi="ar"/>
        </w:rPr>
        <w:t>设备及配套装置应符合GB 16798的</w:t>
      </w:r>
      <w:r>
        <w:rPr>
          <w:rFonts w:hint="eastAsia"/>
          <w:color w:val="000000"/>
          <w:sz w:val="24"/>
          <w:lang w:val="en-US" w:eastAsia="zh-CN" w:bidi="ar"/>
        </w:rPr>
        <w:t>规定</w:t>
      </w:r>
      <w:r>
        <w:rPr>
          <w:color w:val="000000"/>
          <w:sz w:val="24"/>
          <w:lang w:bidi="ar"/>
        </w:rPr>
        <w:t>，需经过检验合格，并于生产前调试至正常工作状态；所有与原料直接接触的设备和工具，表面材料应符合GB 14881的规定；与原料、半成品、成品加工产品接触的设备与用具，应使用无毒、无味、抗腐蚀、不易脱落的材料制作，并应易于清洁和保养</w:t>
      </w:r>
      <w:r>
        <w:rPr>
          <w:rFonts w:hint="eastAsia"/>
          <w:color w:val="000000"/>
          <w:sz w:val="24"/>
          <w:lang w:eastAsia="zh-CN" w:bidi="ar"/>
        </w:rPr>
        <w:t>，</w:t>
      </w:r>
      <w:r>
        <w:rPr>
          <w:color w:val="000000"/>
          <w:sz w:val="24"/>
          <w:lang w:bidi="ar"/>
        </w:rPr>
        <w:t>在正常生产条件下不会与食品、清洁剂和消毒剂发生反应，并应保持完好无损；</w:t>
      </w:r>
      <w:r>
        <w:rPr>
          <w:rFonts w:ascii="Times New Roman" w:hAnsi="Times New Roman" w:eastAsia="宋体"/>
          <w:color w:val="000000"/>
          <w:sz w:val="24"/>
          <w:lang w:bidi="ar"/>
        </w:rPr>
        <w:t>剥皮设备的剥净率</w:t>
      </w:r>
      <w:r>
        <w:rPr>
          <w:rFonts w:hint="eastAsia"/>
          <w:color w:val="000000"/>
          <w:sz w:val="24"/>
          <w:lang w:eastAsia="zh-CN" w:bidi="ar"/>
        </w:rPr>
        <w:t>（</w:t>
      </w:r>
      <w:r>
        <w:rPr>
          <w:rFonts w:hint="eastAsia"/>
          <w:color w:val="000000"/>
          <w:sz w:val="24"/>
          <w:lang w:bidi="ar"/>
        </w:rPr>
        <w:t>玉米穗经剥皮设备处理后，苞叶≤3片的玉米穗数量占玉米穗总数的百分比</w:t>
      </w:r>
      <w:r>
        <w:rPr>
          <w:rFonts w:hint="eastAsia"/>
          <w:color w:val="000000"/>
          <w:sz w:val="24"/>
          <w:lang w:eastAsia="zh-CN" w:bidi="ar"/>
        </w:rPr>
        <w:t>）</w:t>
      </w:r>
      <w:r>
        <w:rPr>
          <w:rFonts w:ascii="Times New Roman" w:hAnsi="Times New Roman" w:eastAsia="宋体"/>
          <w:color w:val="000000"/>
          <w:sz w:val="24"/>
          <w:lang w:bidi="ar"/>
        </w:rPr>
        <w:t>不应小于98%</w:t>
      </w:r>
      <w:r>
        <w:rPr>
          <w:rFonts w:hint="default" w:ascii="Times New Roman" w:hAnsi="Times New Roman" w:eastAsia="宋体"/>
          <w:color w:val="000000"/>
          <w:sz w:val="24"/>
          <w:lang w:eastAsia="zh-CN" w:bidi="ar"/>
        </w:rPr>
        <w:t>，</w:t>
      </w:r>
      <w:r>
        <w:rPr>
          <w:rFonts w:ascii="Times New Roman" w:hAnsi="Times New Roman" w:eastAsia="宋体"/>
          <w:color w:val="000000"/>
          <w:sz w:val="24"/>
          <w:lang w:bidi="ar"/>
        </w:rPr>
        <w:t>清洗设备的杂质残留率</w:t>
      </w:r>
      <w:r>
        <w:rPr>
          <w:rFonts w:hint="eastAsia"/>
          <w:color w:val="000000"/>
          <w:sz w:val="24"/>
          <w:lang w:eastAsia="zh-CN" w:bidi="ar"/>
        </w:rPr>
        <w:t>（</w:t>
      </w:r>
      <w:r>
        <w:rPr>
          <w:rFonts w:hint="eastAsia"/>
          <w:color w:val="000000"/>
          <w:sz w:val="24"/>
          <w:lang w:bidi="ar"/>
        </w:rPr>
        <w:t>玉米穗经清洗设备处理后，表面及缝隙中存在苞叶、碎屑等杂质的玉</w:t>
      </w:r>
      <w:r>
        <w:rPr>
          <w:rFonts w:hint="eastAsia"/>
          <w:color w:val="000000"/>
          <w:sz w:val="24"/>
          <w:lang w:eastAsia="zh-CN" w:bidi="ar"/>
        </w:rPr>
        <w:t>米穗</w:t>
      </w:r>
      <w:r>
        <w:rPr>
          <w:rFonts w:hint="eastAsia"/>
          <w:color w:val="000000"/>
          <w:sz w:val="24"/>
          <w:lang w:bidi="ar"/>
        </w:rPr>
        <w:t>数量占清洗的玉米穗总数的百分比</w:t>
      </w:r>
      <w:r>
        <w:rPr>
          <w:rFonts w:hint="eastAsia"/>
          <w:color w:val="000000"/>
          <w:sz w:val="24"/>
          <w:lang w:eastAsia="zh-CN" w:bidi="ar"/>
        </w:rPr>
        <w:t>）</w:t>
      </w:r>
      <w:r>
        <w:rPr>
          <w:rFonts w:ascii="Times New Roman" w:hAnsi="Times New Roman" w:eastAsia="宋体"/>
          <w:color w:val="000000"/>
          <w:sz w:val="24"/>
          <w:lang w:bidi="ar"/>
        </w:rPr>
        <w:t>不应大于2%</w:t>
      </w:r>
      <w:r>
        <w:rPr>
          <w:rFonts w:hint="default" w:ascii="Times New Roman" w:hAnsi="Times New Roman" w:eastAsia="宋体"/>
          <w:color w:val="000000"/>
          <w:sz w:val="24"/>
          <w:lang w:eastAsia="zh-CN" w:bidi="ar"/>
        </w:rPr>
        <w:t>；</w:t>
      </w:r>
      <w:r>
        <w:rPr>
          <w:rFonts w:ascii="Times New Roman" w:hAnsi="Times New Roman" w:eastAsia="宋体"/>
          <w:color w:val="000000"/>
          <w:sz w:val="24"/>
          <w:lang w:bidi="ar"/>
        </w:rPr>
        <w:t>蒸煮设备的蒸煮温度及蒸煮时间应满足加工速冻鲜食玉米蒸煮工艺的要求，应有防烫伤保护措施</w:t>
      </w:r>
      <w:r>
        <w:rPr>
          <w:rFonts w:hint="default" w:ascii="Times New Roman" w:hAnsi="Times New Roman" w:eastAsia="宋体"/>
          <w:color w:val="000000"/>
          <w:sz w:val="24"/>
          <w:lang w:eastAsia="zh-CN" w:bidi="ar"/>
        </w:rPr>
        <w:t>；</w:t>
      </w:r>
      <w:r>
        <w:rPr>
          <w:rFonts w:ascii="Times New Roman" w:hAnsi="Times New Roman" w:eastAsia="宋体"/>
          <w:color w:val="000000"/>
          <w:sz w:val="24"/>
          <w:lang w:bidi="ar"/>
        </w:rPr>
        <w:t>速冻设备的速冻温度及速冻时间应满足加工速冻鲜食玉米速冻工艺的要求，速冻设备的速冻率</w:t>
      </w:r>
      <w:r>
        <w:rPr>
          <w:rFonts w:hint="eastAsia"/>
          <w:color w:val="000000"/>
          <w:sz w:val="24"/>
          <w:lang w:eastAsia="zh-CN" w:bidi="ar"/>
        </w:rPr>
        <w:t>（</w:t>
      </w:r>
      <w:r>
        <w:rPr>
          <w:rFonts w:hint="eastAsia"/>
          <w:color w:val="000000"/>
          <w:sz w:val="24"/>
          <w:lang w:val="en-US" w:eastAsia="zh-CN" w:bidi="ar"/>
        </w:rPr>
        <w:t>鲜食玉米</w:t>
      </w:r>
      <w:r>
        <w:rPr>
          <w:rFonts w:hint="eastAsia"/>
          <w:color w:val="000000"/>
          <w:sz w:val="24"/>
          <w:lang w:bidi="ar"/>
        </w:rPr>
        <w:t>经速冻设备处理后，在单位时间内中心温度降至-18 ℃以下的速冻鲜食玉米数量占速冻鲜食玉米总数的百分比</w:t>
      </w:r>
      <w:r>
        <w:rPr>
          <w:rFonts w:hint="eastAsia"/>
          <w:color w:val="000000"/>
          <w:sz w:val="24"/>
          <w:lang w:eastAsia="zh-CN" w:bidi="ar"/>
        </w:rPr>
        <w:t>）</w:t>
      </w:r>
      <w:r>
        <w:rPr>
          <w:rFonts w:ascii="Times New Roman" w:hAnsi="Times New Roman" w:eastAsia="宋体"/>
          <w:color w:val="000000"/>
          <w:sz w:val="24"/>
          <w:lang w:bidi="ar"/>
        </w:rPr>
        <w:t>不应小于99%，应有防冻伤保护措施</w:t>
      </w:r>
      <w:r>
        <w:rPr>
          <w:rFonts w:hint="default" w:ascii="Times New Roman" w:hAnsi="Times New Roman" w:eastAsia="宋体"/>
          <w:color w:val="000000"/>
          <w:sz w:val="24"/>
          <w:lang w:eastAsia="zh-CN" w:bidi="ar"/>
        </w:rPr>
        <w:t>；</w:t>
      </w:r>
      <w:r>
        <w:rPr>
          <w:color w:val="000000"/>
          <w:sz w:val="24"/>
          <w:lang w:bidi="ar"/>
        </w:rPr>
        <w:t>用于监测、控制、记录的设备，如压力表、温度计、记录仪等，应定期校准、维护；</w:t>
      </w:r>
      <w:r>
        <w:rPr>
          <w:rFonts w:hint="eastAsia"/>
          <w:color w:val="000000"/>
          <w:sz w:val="24"/>
          <w:lang w:val="en-US" w:eastAsia="zh-CN" w:bidi="ar"/>
        </w:rPr>
        <w:t>生产</w:t>
      </w:r>
      <w:r>
        <w:rPr>
          <w:color w:val="000000"/>
          <w:sz w:val="24"/>
          <w:lang w:bidi="ar"/>
        </w:rPr>
        <w:t>设备应配备足够的日常维护保养常用零配件和日常工具等；每日班前班后应对生产设备进行有效的清洗和消毒，及时检查设备各部件及紧固情况。</w:t>
      </w:r>
      <w:r>
        <w:rPr>
          <w:rFonts w:hint="eastAsia" w:ascii="Cambria Math" w:hAnsi="Cambria Math" w:cs="Cambria Math"/>
          <w:color w:val="000000"/>
          <w:sz w:val="24"/>
          <w:lang w:val="en-US" w:eastAsia="zh-CN"/>
        </w:rPr>
        <w:t>⑥</w:t>
      </w:r>
      <w:r>
        <w:rPr>
          <w:color w:val="000000"/>
          <w:sz w:val="24"/>
        </w:rPr>
        <w:t>人员要求：加工人员应符合GB 14881的规定；加工人员上岗前应经过安全操作培训，掌握安全操作技能；直接接触产品生产、加工的人员每年应至少进行一次健康体检，必要时做临时健康检查，检查合格后方可上岗；直接接触分离后产品的工作人员应保持清洁，应勤洗手、消毒并对衣物进行消毒；未成年人、孕妇和不具备完全行为能力的人、患传染性疾病人员不应操作分离设备；作业人员、辅助人员和巡检人员应配备和穿戴劳动防护用具，避免作业伤害。</w:t>
      </w:r>
    </w:p>
    <w:p w14:paraId="2972D9A7">
      <w:pPr>
        <w:spacing w:line="480" w:lineRule="exact"/>
        <w:ind w:firstLine="482" w:firstLineChars="200"/>
        <w:rPr>
          <w:rFonts w:hint="eastAsia"/>
          <w:color w:val="000000"/>
          <w:sz w:val="24"/>
        </w:rPr>
      </w:pPr>
      <w:r>
        <w:rPr>
          <w:b/>
          <w:bCs/>
          <w:color w:val="000000"/>
          <w:sz w:val="24"/>
        </w:rPr>
        <w:t>（2）</w:t>
      </w:r>
      <w:bookmarkStart w:id="4" w:name="_Toc75968040"/>
      <w:bookmarkEnd w:id="4"/>
      <w:r>
        <w:rPr>
          <w:b/>
          <w:bCs/>
          <w:color w:val="000000"/>
          <w:sz w:val="24"/>
        </w:rPr>
        <w:t>安全技术要求：</w:t>
      </w:r>
      <w:r>
        <w:rPr>
          <w:rFonts w:hint="eastAsia" w:ascii="Cambria Math" w:hAnsi="Cambria Math" w:cs="Cambria Math"/>
          <w:color w:val="000000"/>
          <w:sz w:val="24"/>
          <w:lang w:val="en-US" w:eastAsia="zh-CN"/>
        </w:rPr>
        <w:t>①</w:t>
      </w:r>
      <w:r>
        <w:rPr>
          <w:color w:val="000000"/>
          <w:sz w:val="24"/>
        </w:rPr>
        <w:t>卫生安全要求：</w:t>
      </w:r>
      <w:r>
        <w:rPr>
          <w:rStyle w:val="44"/>
          <w:color w:val="000000"/>
          <w:sz w:val="24"/>
        </w:rPr>
        <w:t xml:space="preserve">生产设备的卫生安全应符合GB </w:t>
      </w:r>
      <w:r>
        <w:rPr>
          <w:rStyle w:val="44"/>
          <w:rFonts w:hint="eastAsia"/>
          <w:color w:val="000000"/>
          <w:sz w:val="24"/>
          <w:lang w:val="en-US" w:eastAsia="zh-CN"/>
        </w:rPr>
        <w:t>5083</w:t>
      </w:r>
      <w:r>
        <w:rPr>
          <w:rStyle w:val="44"/>
          <w:color w:val="000000"/>
          <w:sz w:val="24"/>
        </w:rPr>
        <w:t>的相关规定；</w:t>
      </w:r>
      <w:r>
        <w:rPr>
          <w:kern w:val="0"/>
          <w:sz w:val="24"/>
        </w:rPr>
        <w:t>开机之前，应确保接触产品的设备（如清洗设备、蒸煮设备、速冻设备）和工作服等的表面应符合卫生要求</w:t>
      </w:r>
      <w:r>
        <w:rPr>
          <w:rStyle w:val="44"/>
          <w:color w:val="000000"/>
          <w:sz w:val="24"/>
        </w:rPr>
        <w:t>；</w:t>
      </w:r>
      <w:r>
        <w:rPr>
          <w:kern w:val="0"/>
          <w:sz w:val="24"/>
        </w:rPr>
        <w:t>生产设备的安全装置应齐全，功能应正常</w:t>
      </w:r>
      <w:r>
        <w:rPr>
          <w:color w:val="000000"/>
          <w:sz w:val="24"/>
        </w:rPr>
        <w:t>；车间入口处应设有更衣室，更衣室内应配有足够的更衣柜、鞋架等设施；与车间相连的卫生间内应设有冲水装置和洗手消毒设施</w:t>
      </w:r>
      <w:r>
        <w:rPr>
          <w:rFonts w:hint="eastAsia"/>
          <w:color w:val="000000"/>
          <w:sz w:val="24"/>
          <w:lang w:eastAsia="zh-CN"/>
        </w:rPr>
        <w:t>，</w:t>
      </w:r>
      <w:r>
        <w:rPr>
          <w:color w:val="000000"/>
          <w:sz w:val="24"/>
        </w:rPr>
        <w:t>并配有洗涤用品和干手器，卫生间要保持干净卫生，门窗不得直接开向车间；</w:t>
      </w:r>
      <w:r>
        <w:rPr>
          <w:rStyle w:val="44"/>
          <w:color w:val="000000"/>
          <w:sz w:val="24"/>
        </w:rPr>
        <w:t>进入</w:t>
      </w:r>
      <w:r>
        <w:rPr>
          <w:color w:val="000000"/>
          <w:sz w:val="24"/>
        </w:rPr>
        <w:t>生产现场的人员的</w:t>
      </w:r>
      <w:r>
        <w:rPr>
          <w:rStyle w:val="44"/>
          <w:color w:val="000000"/>
          <w:sz w:val="24"/>
        </w:rPr>
        <w:t>手和与产品接触的部位应清洗消毒；消毒清洗应彻底，清洗消毒用品、冷凝水、润滑油及其他异物不应对产品造成污染；</w:t>
      </w:r>
      <w:r>
        <w:rPr>
          <w:color w:val="000000"/>
          <w:sz w:val="24"/>
        </w:rPr>
        <w:t>清洗剂、消毒剂的使用应</w:t>
      </w:r>
      <w:r>
        <w:rPr>
          <w:rFonts w:hint="eastAsia"/>
          <w:color w:val="000000"/>
          <w:sz w:val="24"/>
          <w:lang w:val="en-US" w:eastAsia="zh-CN"/>
        </w:rPr>
        <w:t>分别</w:t>
      </w:r>
      <w:r>
        <w:rPr>
          <w:color w:val="000000"/>
          <w:sz w:val="24"/>
        </w:rPr>
        <w:t>符合GB 14930.1和GB 14930.2的规定；清洁消毒制度应包括清洁消毒的区域，设备或器具名称，清洁消毒工作的职责，使用的洗涤剂、消毒剂，清洁消毒方法和频率，清洁消毒效果的验证及不符合的处理，清洁消毒工作及监控记录，应确保实施清洁消毒制度，如实记录，及时验证消毒效果，发现问题及时纠正；车间应配备专用的清洗消毒工具，定期对场地、工具、容器等进行清洗消毒。</w:t>
      </w:r>
      <w:r>
        <w:rPr>
          <w:rFonts w:hint="eastAsia"/>
          <w:color w:val="000000"/>
          <w:sz w:val="24"/>
          <w:lang w:val="en-US" w:eastAsia="zh-CN"/>
        </w:rPr>
        <w:t>②</w:t>
      </w:r>
      <w:r>
        <w:rPr>
          <w:color w:val="000000"/>
          <w:sz w:val="24"/>
        </w:rPr>
        <w:t>操作安全要求：</w:t>
      </w:r>
      <w:r>
        <w:rPr>
          <w:rStyle w:val="44"/>
          <w:color w:val="000000"/>
          <w:sz w:val="24"/>
        </w:rPr>
        <w:t>作业人员不应疲劳作业，每天连续工作时长不应超过8 h；加工设备运转时，严禁工作人员擅自离岗、串岗，若工作过程中出现异常情况，应先关闭电源，再进行相应操作；加工设备工作结束后应及时断开电源开关，清理分离设备内外，清理过程中不应用水冲洗电器部分，防止触电和电器受潮烧毁；检查、维修、更换相关零部件时应停机</w:t>
      </w:r>
      <w:r>
        <w:rPr>
          <w:color w:val="000000"/>
          <w:sz w:val="24"/>
        </w:rPr>
        <w:t>。</w:t>
      </w:r>
    </w:p>
    <w:p w14:paraId="60832436">
      <w:pPr>
        <w:spacing w:line="480" w:lineRule="exact"/>
        <w:ind w:firstLine="482" w:firstLineChars="200"/>
        <w:rPr>
          <w:rFonts w:hint="eastAsia" w:ascii="Cambria Math" w:hAnsi="Cambria Math" w:cs="Cambria Math"/>
          <w:sz w:val="24"/>
          <w:lang w:val="en-US" w:eastAsia="zh-CN"/>
        </w:rPr>
      </w:pPr>
      <w:r>
        <w:rPr>
          <w:b/>
          <w:bCs/>
          <w:color w:val="000000"/>
          <w:sz w:val="24"/>
        </w:rPr>
        <w:t>（3）加工技术要求：</w:t>
      </w:r>
      <w:r>
        <w:rPr>
          <w:rFonts w:hint="eastAsia"/>
          <w:b w:val="0"/>
          <w:bCs w:val="0"/>
          <w:color w:val="000000"/>
          <w:sz w:val="24"/>
          <w:lang w:val="en-US" w:eastAsia="zh-CN"/>
        </w:rPr>
        <w:t>①</w:t>
      </w:r>
      <w:r>
        <w:rPr>
          <w:color w:val="000000"/>
          <w:sz w:val="24"/>
        </w:rPr>
        <w:t>加工工艺流程为原料、剥皮、切头切尾、清洗、蒸煮、冷却沥干、速冻和冷藏。</w:t>
      </w:r>
      <w:r>
        <w:rPr>
          <w:rFonts w:hint="eastAsia"/>
          <w:color w:val="000000"/>
          <w:sz w:val="24"/>
          <w:lang w:val="en-US" w:eastAsia="zh-CN"/>
        </w:rPr>
        <w:t>②</w:t>
      </w:r>
      <w:r>
        <w:rPr>
          <w:color w:val="000000"/>
          <w:sz w:val="24"/>
        </w:rPr>
        <w:t>剥皮：</w:t>
      </w:r>
      <w:r>
        <w:rPr>
          <w:rFonts w:hint="eastAsia"/>
          <w:sz w:val="24"/>
        </w:rPr>
        <w:t>采用剥皮机去除玉米穗柄、苞叶和花丝，过程中不应伤及玉米籽粒，在采摘后1 h～4 h内完成</w:t>
      </w:r>
      <w:r>
        <w:rPr>
          <w:rFonts w:hint="eastAsia"/>
          <w:sz w:val="24"/>
          <w:lang w:eastAsia="zh-CN"/>
        </w:rPr>
        <w:t>。</w:t>
      </w:r>
      <w:r>
        <w:rPr>
          <w:rFonts w:hint="eastAsia"/>
          <w:sz w:val="24"/>
        </w:rPr>
        <w:t>已剥皮但尚未加工的玉米穗必须用无毒、卫生、无异味、不损伤籽粒的容器盛放</w:t>
      </w:r>
      <w:r>
        <w:rPr>
          <w:sz w:val="24"/>
        </w:rPr>
        <w:t>。</w:t>
      </w:r>
      <w:r>
        <w:rPr>
          <w:rFonts w:hint="eastAsia"/>
          <w:sz w:val="24"/>
          <w:lang w:val="en-US" w:eastAsia="zh-CN"/>
        </w:rPr>
        <w:t>③</w:t>
      </w:r>
      <w:r>
        <w:rPr>
          <w:sz w:val="24"/>
        </w:rPr>
        <w:t>切头切尾：</w:t>
      </w:r>
      <w:r>
        <w:rPr>
          <w:rFonts w:hint="eastAsia"/>
          <w:sz w:val="24"/>
        </w:rPr>
        <w:t>采用切头切尾机切除玉米穗头部</w:t>
      </w:r>
      <w:r>
        <w:rPr>
          <w:kern w:val="0"/>
          <w:sz w:val="24"/>
        </w:rPr>
        <w:t>2 cm</w:t>
      </w:r>
      <w:r>
        <w:rPr>
          <w:sz w:val="24"/>
        </w:rPr>
        <w:t>～</w:t>
      </w:r>
      <w:r>
        <w:rPr>
          <w:kern w:val="0"/>
          <w:sz w:val="24"/>
        </w:rPr>
        <w:t>3 cm和尾部1 cm</w:t>
      </w:r>
      <w:r>
        <w:rPr>
          <w:sz w:val="24"/>
        </w:rPr>
        <w:t>～</w:t>
      </w:r>
      <w:r>
        <w:rPr>
          <w:kern w:val="0"/>
          <w:sz w:val="24"/>
        </w:rPr>
        <w:t>2 cm。应</w:t>
      </w:r>
      <w:r>
        <w:rPr>
          <w:sz w:val="24"/>
        </w:rPr>
        <w:t>保证切面平整，除切碎的籽粒外，刀口周围籽粒</w:t>
      </w:r>
      <w:r>
        <w:rPr>
          <w:rFonts w:hint="eastAsia"/>
          <w:sz w:val="24"/>
        </w:rPr>
        <w:t>不应有</w:t>
      </w:r>
      <w:r>
        <w:rPr>
          <w:sz w:val="24"/>
        </w:rPr>
        <w:t>压碎籽粒。</w:t>
      </w:r>
      <w:r>
        <w:rPr>
          <w:rFonts w:hint="eastAsia"/>
          <w:sz w:val="24"/>
          <w:lang w:val="en-US" w:eastAsia="zh-CN"/>
        </w:rPr>
        <w:t>④</w:t>
      </w:r>
      <w:r>
        <w:rPr>
          <w:sz w:val="24"/>
        </w:rPr>
        <w:t>清洗：用清洗机对玉米穗进行清洗，清洗后玉米穗表面</w:t>
      </w:r>
      <w:r>
        <w:rPr>
          <w:rFonts w:hint="eastAsia"/>
          <w:sz w:val="24"/>
          <w:lang w:val="en-US" w:eastAsia="zh-CN"/>
        </w:rPr>
        <w:t>不应有</w:t>
      </w:r>
      <w:r>
        <w:rPr>
          <w:sz w:val="24"/>
        </w:rPr>
        <w:t>苞叶</w:t>
      </w:r>
      <w:r>
        <w:rPr>
          <w:rFonts w:hint="eastAsia"/>
          <w:sz w:val="24"/>
          <w:lang w:eastAsia="zh-CN"/>
        </w:rPr>
        <w:t>、</w:t>
      </w:r>
      <w:r>
        <w:rPr>
          <w:rFonts w:hint="eastAsia"/>
          <w:sz w:val="24"/>
          <w:lang w:val="en-US" w:eastAsia="zh-CN"/>
        </w:rPr>
        <w:t>花丝</w:t>
      </w:r>
      <w:r>
        <w:rPr>
          <w:sz w:val="24"/>
        </w:rPr>
        <w:t>及其他杂质。</w:t>
      </w:r>
      <w:r>
        <w:rPr>
          <w:rFonts w:hint="eastAsia"/>
          <w:sz w:val="24"/>
          <w:lang w:val="en-US" w:eastAsia="zh-CN"/>
        </w:rPr>
        <w:t>⑤</w:t>
      </w:r>
      <w:r>
        <w:rPr>
          <w:sz w:val="24"/>
        </w:rPr>
        <w:t>蒸煮：将玉米穗放入沸水或者用蒸汽</w:t>
      </w:r>
      <w:r>
        <w:rPr>
          <w:rFonts w:hint="eastAsia"/>
          <w:sz w:val="24"/>
        </w:rPr>
        <w:t>直接加热蒸煮</w:t>
      </w:r>
      <w:r>
        <w:rPr>
          <w:sz w:val="24"/>
        </w:rPr>
        <w:t>，使玉米穗的</w:t>
      </w:r>
      <w:r>
        <w:rPr>
          <w:rFonts w:hint="eastAsia"/>
          <w:sz w:val="24"/>
          <w:lang w:val="en-US" w:eastAsia="zh-CN"/>
        </w:rPr>
        <w:t>中心</w:t>
      </w:r>
      <w:r>
        <w:rPr>
          <w:sz w:val="24"/>
        </w:rPr>
        <w:t>温度达到90</w:t>
      </w:r>
      <w:r>
        <w:rPr>
          <w:rFonts w:hint="eastAsia"/>
          <w:sz w:val="24"/>
          <w:lang w:val="en-US" w:eastAsia="zh-CN"/>
        </w:rPr>
        <w:t xml:space="preserve"> </w:t>
      </w:r>
      <w:r>
        <w:rPr>
          <w:sz w:val="24"/>
        </w:rPr>
        <w:t>℃以上</w:t>
      </w:r>
      <w:r>
        <w:rPr>
          <w:rFonts w:hint="eastAsia"/>
          <w:sz w:val="24"/>
          <w:lang w:eastAsia="zh-CN"/>
        </w:rPr>
        <w:t>。</w:t>
      </w:r>
      <w:r>
        <w:rPr>
          <w:sz w:val="24"/>
        </w:rPr>
        <w:t>根据玉米</w:t>
      </w:r>
      <w:r>
        <w:rPr>
          <w:rFonts w:hint="eastAsia"/>
          <w:sz w:val="24"/>
          <w:lang w:val="en-US" w:eastAsia="zh-CN"/>
        </w:rPr>
        <w:t>品种</w:t>
      </w:r>
      <w:r>
        <w:rPr>
          <w:sz w:val="24"/>
        </w:rPr>
        <w:t>，</w:t>
      </w:r>
      <w:r>
        <w:rPr>
          <w:rFonts w:hint="eastAsia"/>
          <w:sz w:val="24"/>
          <w:lang w:val="en-US" w:eastAsia="zh-CN"/>
        </w:rPr>
        <w:t>蒸煮时间为</w:t>
      </w:r>
      <w:r>
        <w:rPr>
          <w:sz w:val="24"/>
        </w:rPr>
        <w:t>8 min～20 min。</w:t>
      </w:r>
      <w:r>
        <w:rPr>
          <w:rFonts w:hint="eastAsia"/>
          <w:sz w:val="24"/>
          <w:lang w:val="en-US" w:eastAsia="zh-CN"/>
        </w:rPr>
        <w:t>⑥</w:t>
      </w:r>
      <w:r>
        <w:rPr>
          <w:sz w:val="24"/>
        </w:rPr>
        <w:t>冷却沥干：</w:t>
      </w:r>
      <w:r>
        <w:rPr>
          <w:rFonts w:hint="eastAsia"/>
          <w:sz w:val="24"/>
        </w:rPr>
        <w:t>采用0</w:t>
      </w:r>
      <w:r>
        <w:rPr>
          <w:rFonts w:hint="eastAsia"/>
          <w:sz w:val="24"/>
          <w:lang w:val="en-US" w:eastAsia="zh-CN"/>
        </w:rPr>
        <w:t xml:space="preserve"> </w:t>
      </w:r>
      <w:r>
        <w:rPr>
          <w:sz w:val="24"/>
        </w:rPr>
        <w:t>℃</w:t>
      </w:r>
      <w:r>
        <w:rPr>
          <w:rFonts w:hint="eastAsia"/>
          <w:sz w:val="24"/>
        </w:rPr>
        <w:t>～5</w:t>
      </w:r>
      <w:r>
        <w:rPr>
          <w:rFonts w:hint="eastAsia"/>
          <w:sz w:val="24"/>
          <w:lang w:val="en-US" w:eastAsia="zh-CN"/>
        </w:rPr>
        <w:t xml:space="preserve"> </w:t>
      </w:r>
      <w:r>
        <w:rPr>
          <w:sz w:val="24"/>
        </w:rPr>
        <w:t>℃</w:t>
      </w:r>
      <w:r>
        <w:rPr>
          <w:rFonts w:hint="eastAsia"/>
          <w:sz w:val="24"/>
        </w:rPr>
        <w:t>冷水喷淋蒸煮后的玉米穗</w:t>
      </w:r>
      <w:r>
        <w:rPr>
          <w:rFonts w:hint="eastAsia"/>
          <w:sz w:val="24"/>
          <w:lang w:eastAsia="zh-CN"/>
        </w:rPr>
        <w:t>，</w:t>
      </w:r>
      <w:r>
        <w:rPr>
          <w:rFonts w:hint="eastAsia"/>
          <w:sz w:val="24"/>
          <w:lang w:val="en-US" w:eastAsia="zh-CN"/>
        </w:rPr>
        <w:t>使其</w:t>
      </w:r>
      <w:r>
        <w:rPr>
          <w:rFonts w:hint="eastAsia"/>
          <w:sz w:val="24"/>
        </w:rPr>
        <w:t>表面温度</w:t>
      </w:r>
      <w:r>
        <w:rPr>
          <w:rFonts w:hint="eastAsia"/>
          <w:sz w:val="24"/>
          <w:lang w:val="en-US" w:eastAsia="zh-CN"/>
        </w:rPr>
        <w:t>快速</w:t>
      </w:r>
      <w:r>
        <w:rPr>
          <w:rFonts w:hint="eastAsia"/>
          <w:sz w:val="24"/>
        </w:rPr>
        <w:t>冷却到50</w:t>
      </w:r>
      <w:r>
        <w:rPr>
          <w:rFonts w:hint="eastAsia"/>
          <w:sz w:val="24"/>
          <w:lang w:val="en-US" w:eastAsia="zh-CN"/>
        </w:rPr>
        <w:t xml:space="preserve"> </w:t>
      </w:r>
      <w:r>
        <w:rPr>
          <w:sz w:val="24"/>
        </w:rPr>
        <w:t>℃</w:t>
      </w:r>
      <w:r>
        <w:rPr>
          <w:rFonts w:hint="eastAsia"/>
          <w:sz w:val="24"/>
        </w:rPr>
        <w:t>以下</w:t>
      </w:r>
      <w:r>
        <w:rPr>
          <w:rFonts w:hint="eastAsia"/>
          <w:sz w:val="24"/>
          <w:lang w:eastAsia="zh-CN"/>
        </w:rPr>
        <w:t>。</w:t>
      </w:r>
      <w:r>
        <w:rPr>
          <w:rFonts w:hint="eastAsia"/>
          <w:sz w:val="24"/>
        </w:rPr>
        <w:t>通过-5</w:t>
      </w:r>
      <w:r>
        <w:rPr>
          <w:rFonts w:hint="eastAsia"/>
          <w:sz w:val="24"/>
          <w:lang w:val="en-US" w:eastAsia="zh-CN"/>
        </w:rPr>
        <w:t xml:space="preserve"> </w:t>
      </w:r>
      <w:r>
        <w:rPr>
          <w:sz w:val="24"/>
        </w:rPr>
        <w:t>℃</w:t>
      </w:r>
      <w:r>
        <w:rPr>
          <w:rFonts w:hint="eastAsia"/>
          <w:sz w:val="24"/>
        </w:rPr>
        <w:t>风冷预冷生产线冷却5 min～15 min，并沥干玉米穗表面水分，使玉米穗中心温度降至30℃以下，表面温度降低至10</w:t>
      </w:r>
      <w:r>
        <w:rPr>
          <w:rFonts w:hint="eastAsia"/>
          <w:sz w:val="24"/>
          <w:lang w:val="en-US" w:eastAsia="zh-CN"/>
        </w:rPr>
        <w:t xml:space="preserve"> </w:t>
      </w:r>
      <w:r>
        <w:rPr>
          <w:sz w:val="24"/>
        </w:rPr>
        <w:t>℃</w:t>
      </w:r>
      <w:r>
        <w:rPr>
          <w:rFonts w:hint="eastAsia"/>
          <w:sz w:val="24"/>
        </w:rPr>
        <w:t>以下</w:t>
      </w:r>
      <w:r>
        <w:rPr>
          <w:sz w:val="24"/>
        </w:rPr>
        <w:t>。</w:t>
      </w:r>
      <w:r>
        <w:rPr>
          <w:rFonts w:hint="eastAsia"/>
          <w:sz w:val="24"/>
          <w:lang w:val="en-US" w:eastAsia="zh-CN"/>
        </w:rPr>
        <w:t>⑦</w:t>
      </w:r>
      <w:r>
        <w:rPr>
          <w:sz w:val="24"/>
        </w:rPr>
        <w:t>速冻：</w:t>
      </w:r>
      <w:r>
        <w:rPr>
          <w:rFonts w:hint="eastAsia"/>
          <w:sz w:val="24"/>
        </w:rPr>
        <w:t>通过速冻生产线冷冻1</w:t>
      </w:r>
      <w:r>
        <w:rPr>
          <w:rFonts w:hint="eastAsia"/>
          <w:sz w:val="24"/>
          <w:lang w:val="en-US" w:eastAsia="zh-CN"/>
        </w:rPr>
        <w:t>5</w:t>
      </w:r>
      <w:r>
        <w:rPr>
          <w:rFonts w:hint="eastAsia"/>
          <w:sz w:val="24"/>
        </w:rPr>
        <w:t xml:space="preserve"> min～30 min，使玉米穗中心温度降至-18</w:t>
      </w:r>
      <w:r>
        <w:rPr>
          <w:rFonts w:hint="eastAsia"/>
          <w:sz w:val="24"/>
          <w:lang w:val="en-US" w:eastAsia="zh-CN"/>
        </w:rPr>
        <w:t xml:space="preserve"> </w:t>
      </w:r>
      <w:r>
        <w:rPr>
          <w:sz w:val="24"/>
        </w:rPr>
        <w:t>℃</w:t>
      </w:r>
      <w:r>
        <w:rPr>
          <w:rFonts w:hint="eastAsia"/>
          <w:sz w:val="24"/>
        </w:rPr>
        <w:t>以下，速冻隧道</w:t>
      </w:r>
      <w:r>
        <w:rPr>
          <w:rFonts w:hint="eastAsia"/>
          <w:sz w:val="24"/>
          <w:lang w:val="en-US" w:eastAsia="zh-CN"/>
        </w:rPr>
        <w:t>速冻</w:t>
      </w:r>
      <w:r>
        <w:rPr>
          <w:rFonts w:hint="eastAsia"/>
          <w:sz w:val="24"/>
        </w:rPr>
        <w:t>温度</w:t>
      </w:r>
      <w:r>
        <w:rPr>
          <w:rFonts w:hint="eastAsia"/>
          <w:sz w:val="24"/>
          <w:lang w:val="en-US" w:eastAsia="zh-CN"/>
        </w:rPr>
        <w:t>为</w:t>
      </w:r>
      <w:r>
        <w:rPr>
          <w:rFonts w:hint="eastAsia"/>
          <w:sz w:val="24"/>
        </w:rPr>
        <w:t>-30</w:t>
      </w:r>
      <w:r>
        <w:rPr>
          <w:rFonts w:hint="eastAsia"/>
          <w:sz w:val="24"/>
          <w:lang w:val="en-US" w:eastAsia="zh-CN"/>
        </w:rPr>
        <w:t xml:space="preserve"> </w:t>
      </w:r>
      <w:r>
        <w:rPr>
          <w:sz w:val="24"/>
        </w:rPr>
        <w:t>℃</w:t>
      </w:r>
      <w:r>
        <w:rPr>
          <w:rFonts w:hint="eastAsia"/>
          <w:sz w:val="24"/>
        </w:rPr>
        <w:t>以下，玉米穗热稳定后的热中心温度低于-18</w:t>
      </w:r>
      <w:r>
        <w:rPr>
          <w:rFonts w:hint="eastAsia"/>
          <w:sz w:val="24"/>
          <w:lang w:val="en-US" w:eastAsia="zh-CN"/>
        </w:rPr>
        <w:t xml:space="preserve"> </w:t>
      </w:r>
      <w:r>
        <w:rPr>
          <w:sz w:val="24"/>
        </w:rPr>
        <w:t>℃</w:t>
      </w:r>
      <w:r>
        <w:rPr>
          <w:rFonts w:hint="eastAsia"/>
          <w:sz w:val="24"/>
        </w:rPr>
        <w:t>时，速冻完成</w:t>
      </w:r>
      <w:r>
        <w:rPr>
          <w:sz w:val="24"/>
        </w:rPr>
        <w:t>。</w:t>
      </w:r>
      <w:r>
        <w:rPr>
          <w:rFonts w:hint="eastAsia"/>
          <w:sz w:val="24"/>
          <w:lang w:val="en-US" w:eastAsia="zh-CN"/>
        </w:rPr>
        <w:t>⑧</w:t>
      </w:r>
      <w:r>
        <w:rPr>
          <w:rFonts w:hint="eastAsia" w:ascii="Cambria Math" w:hAnsi="Cambria Math" w:cs="Cambria Math"/>
          <w:sz w:val="24"/>
          <w:lang w:val="en-US" w:eastAsia="zh-CN"/>
        </w:rPr>
        <w:t>金属探测：装箱前应对产品进行金属探测器检测。当检测到含有金属的产品时，应进行标识另行处理，并查明金属来源。</w:t>
      </w:r>
    </w:p>
    <w:p w14:paraId="3C5EF488">
      <w:pPr>
        <w:spacing w:line="480" w:lineRule="exact"/>
        <w:ind w:firstLine="482" w:firstLineChars="200"/>
        <w:rPr>
          <w:sz w:val="24"/>
        </w:rPr>
      </w:pPr>
      <w:r>
        <w:rPr>
          <w:rFonts w:hint="default" w:ascii="Times New Roman" w:hAnsi="Times New Roman" w:cs="Times New Roman"/>
          <w:b/>
          <w:bCs/>
          <w:color w:val="000000"/>
          <w:sz w:val="24"/>
          <w:lang w:val="en-US" w:eastAsia="zh-CN"/>
        </w:rPr>
        <w:t>（4）产品要求：</w:t>
      </w:r>
      <w:r>
        <w:rPr>
          <w:rFonts w:hint="eastAsia"/>
          <w:color w:val="000000"/>
          <w:sz w:val="24"/>
          <w:lang w:val="en-US" w:eastAsia="zh-CN"/>
        </w:rPr>
        <w:t>①</w:t>
      </w:r>
      <w:r>
        <w:rPr>
          <w:kern w:val="0"/>
          <w:sz w:val="24"/>
        </w:rPr>
        <w:t>感官要求：</w:t>
      </w:r>
      <w:r>
        <w:rPr>
          <w:rFonts w:hint="eastAsia"/>
          <w:kern w:val="0"/>
          <w:sz w:val="24"/>
          <w:lang w:val="en-US" w:eastAsia="zh-CN"/>
        </w:rPr>
        <w:t>速冻鲜食玉米的感官参数包括玉米穗外观、杂质、气味和色泽，速冻鲜食玉米的感官要求</w:t>
      </w:r>
      <w:r>
        <w:rPr>
          <w:kern w:val="0"/>
          <w:sz w:val="24"/>
        </w:rPr>
        <w:t>应符合</w:t>
      </w:r>
      <w:r>
        <w:rPr>
          <w:rFonts w:hint="eastAsia"/>
          <w:kern w:val="0"/>
          <w:sz w:val="24"/>
          <w:lang w:val="en-US" w:eastAsia="zh-CN"/>
        </w:rPr>
        <w:t>标准文本7.1</w:t>
      </w:r>
      <w:r>
        <w:rPr>
          <w:kern w:val="0"/>
          <w:sz w:val="24"/>
        </w:rPr>
        <w:t>的规定。</w:t>
      </w:r>
      <w:r>
        <w:rPr>
          <w:rFonts w:hint="eastAsia"/>
          <w:kern w:val="0"/>
          <w:sz w:val="24"/>
          <w:lang w:val="en-US" w:eastAsia="zh-CN"/>
        </w:rPr>
        <w:t>②</w:t>
      </w:r>
      <w:r>
        <w:rPr>
          <w:kern w:val="0"/>
          <w:sz w:val="24"/>
        </w:rPr>
        <w:t>理化指标要求：</w:t>
      </w:r>
      <w:r>
        <w:rPr>
          <w:rFonts w:hint="eastAsia"/>
          <w:kern w:val="0"/>
          <w:sz w:val="24"/>
          <w:lang w:val="en-US" w:eastAsia="zh-CN"/>
        </w:rPr>
        <w:t>速冻鲜食玉米的理化参数包括果穗长度、水分、蛋白质、膳食纤维、直链淀粉（干基）、可溶性糖、可溶性固形物和皮渣率，速冻鲜食玉米的理化指标</w:t>
      </w:r>
      <w:r>
        <w:rPr>
          <w:kern w:val="0"/>
          <w:sz w:val="24"/>
        </w:rPr>
        <w:t>应符合</w:t>
      </w:r>
      <w:r>
        <w:rPr>
          <w:rFonts w:hint="eastAsia"/>
          <w:kern w:val="0"/>
          <w:sz w:val="24"/>
          <w:lang w:val="en-US" w:eastAsia="zh-CN"/>
        </w:rPr>
        <w:t>标准文本7.2</w:t>
      </w:r>
      <w:r>
        <w:rPr>
          <w:kern w:val="0"/>
          <w:sz w:val="24"/>
        </w:rPr>
        <w:t>的规定。</w:t>
      </w:r>
      <w:r>
        <w:rPr>
          <w:rFonts w:hint="eastAsia" w:ascii="Cambria Math" w:hAnsi="Cambria Math" w:cs="Cambria Math"/>
          <w:sz w:val="24"/>
          <w:lang w:val="en-US" w:eastAsia="zh-CN"/>
        </w:rPr>
        <w:t>③</w:t>
      </w:r>
      <w:r>
        <w:rPr>
          <w:kern w:val="0"/>
          <w:sz w:val="24"/>
        </w:rPr>
        <w:t>微生物限量：</w:t>
      </w:r>
      <w:r>
        <w:rPr>
          <w:rFonts w:hint="eastAsia"/>
          <w:kern w:val="0"/>
          <w:sz w:val="24"/>
          <w:lang w:val="en-US" w:eastAsia="zh-CN"/>
        </w:rPr>
        <w:t>速冻鲜食玉米的微生物参数包括菌落总数、大肠菌群、沙门氏菌和金黄色葡萄球菌，速冻鲜食玉米的微生物限量</w:t>
      </w:r>
      <w:r>
        <w:rPr>
          <w:kern w:val="0"/>
          <w:sz w:val="24"/>
        </w:rPr>
        <w:t>应符合</w:t>
      </w:r>
      <w:r>
        <w:rPr>
          <w:rFonts w:hint="eastAsia"/>
          <w:kern w:val="0"/>
          <w:sz w:val="24"/>
          <w:lang w:val="en-US" w:eastAsia="zh-CN"/>
        </w:rPr>
        <w:t>标准文本7.3</w:t>
      </w:r>
      <w:r>
        <w:rPr>
          <w:kern w:val="0"/>
          <w:sz w:val="24"/>
        </w:rPr>
        <w:t>的规定。</w:t>
      </w:r>
      <w:r>
        <w:rPr>
          <w:rFonts w:hint="eastAsia" w:ascii="Cambria Math" w:hAnsi="Cambria Math" w:cs="Cambria Math"/>
          <w:sz w:val="24"/>
          <w:lang w:val="en-US" w:eastAsia="zh-CN"/>
        </w:rPr>
        <w:t>④</w:t>
      </w:r>
      <w:r>
        <w:rPr>
          <w:kern w:val="0"/>
          <w:sz w:val="24"/>
        </w:rPr>
        <w:t>污染物限量：</w:t>
      </w:r>
      <w:r>
        <w:rPr>
          <w:sz w:val="24"/>
        </w:rPr>
        <w:t>应符合GB 2762的</w:t>
      </w:r>
      <w:r>
        <w:rPr>
          <w:rFonts w:hint="eastAsia"/>
          <w:sz w:val="24"/>
          <w:lang w:val="en-US" w:eastAsia="zh-CN"/>
        </w:rPr>
        <w:t>规定</w:t>
      </w:r>
      <w:r>
        <w:rPr>
          <w:sz w:val="24"/>
        </w:rPr>
        <w:t>。</w:t>
      </w:r>
      <w:r>
        <w:rPr>
          <w:rFonts w:hint="eastAsia" w:ascii="Cambria Math" w:hAnsi="Cambria Math" w:cs="Cambria Math"/>
          <w:sz w:val="24"/>
          <w:lang w:val="en-US" w:eastAsia="zh-CN"/>
        </w:rPr>
        <w:t>⑤</w:t>
      </w:r>
      <w:r>
        <w:rPr>
          <w:sz w:val="24"/>
        </w:rPr>
        <w:t>农药残留限量：应符合GB 2763的</w:t>
      </w:r>
      <w:r>
        <w:rPr>
          <w:rFonts w:hint="eastAsia"/>
          <w:sz w:val="24"/>
          <w:lang w:val="en-US" w:eastAsia="zh-CN"/>
        </w:rPr>
        <w:t>规定</w:t>
      </w:r>
      <w:r>
        <w:rPr>
          <w:sz w:val="24"/>
        </w:rPr>
        <w:t>。</w:t>
      </w:r>
      <w:r>
        <w:rPr>
          <w:rFonts w:hint="eastAsia" w:ascii="Cambria Math" w:hAnsi="Cambria Math" w:cs="Cambria Math"/>
          <w:sz w:val="24"/>
          <w:lang w:val="en-US" w:eastAsia="zh-CN"/>
        </w:rPr>
        <w:t>⑥</w:t>
      </w:r>
      <w:r>
        <w:rPr>
          <w:sz w:val="24"/>
        </w:rPr>
        <w:t>生产加工过程的卫生要求：应符合GB 14881</w:t>
      </w:r>
      <w:r>
        <w:rPr>
          <w:rFonts w:hint="eastAsia"/>
          <w:sz w:val="24"/>
          <w:lang w:val="en-US" w:eastAsia="zh-CN"/>
        </w:rPr>
        <w:t>和</w:t>
      </w:r>
      <w:r>
        <w:rPr>
          <w:sz w:val="24"/>
        </w:rPr>
        <w:t>GB 31646的规定。</w:t>
      </w:r>
    </w:p>
    <w:p w14:paraId="5B078859">
      <w:pPr>
        <w:spacing w:line="480" w:lineRule="exact"/>
        <w:ind w:firstLine="482" w:firstLineChars="200"/>
        <w:rPr>
          <w:rStyle w:val="34"/>
          <w:rFonts w:hint="default" w:ascii="Times New Roman" w:hAnsi="Times New Roman" w:eastAsia="宋体" w:cs="Times New Roman"/>
          <w:sz w:val="24"/>
        </w:rPr>
      </w:pPr>
      <w:r>
        <w:rPr>
          <w:b/>
          <w:bCs/>
          <w:color w:val="000000"/>
          <w:sz w:val="24"/>
        </w:rPr>
        <w:t>（</w:t>
      </w:r>
      <w:r>
        <w:rPr>
          <w:rFonts w:hint="eastAsia"/>
          <w:b/>
          <w:bCs/>
          <w:color w:val="000000"/>
          <w:sz w:val="24"/>
          <w:lang w:val="en-US" w:eastAsia="zh-CN"/>
        </w:rPr>
        <w:t>5</w:t>
      </w:r>
      <w:r>
        <w:rPr>
          <w:b/>
          <w:bCs/>
          <w:color w:val="000000"/>
          <w:sz w:val="24"/>
        </w:rPr>
        <w:t>）</w:t>
      </w:r>
      <w:r>
        <w:rPr>
          <w:rFonts w:hint="eastAsia"/>
          <w:b/>
          <w:bCs/>
          <w:color w:val="000000"/>
          <w:sz w:val="24"/>
          <w:lang w:val="en-US" w:eastAsia="zh-CN"/>
        </w:rPr>
        <w:t>记录</w:t>
      </w:r>
      <w:r>
        <w:rPr>
          <w:b/>
          <w:bCs/>
          <w:color w:val="000000"/>
          <w:sz w:val="24"/>
        </w:rPr>
        <w:t>：</w:t>
      </w:r>
      <w:r>
        <w:rPr>
          <w:rStyle w:val="34"/>
          <w:rFonts w:hint="default" w:ascii="Times New Roman" w:hAnsi="Times New Roman" w:eastAsia="宋体" w:cs="Times New Roman"/>
          <w:sz w:val="24"/>
        </w:rPr>
        <w:t>应建立记录保管制度，对原料玉米穗接收、加工过程和出厂产品要求等信息进行记录；原料玉米穗接收记录信息内容应至少包括接收日期、品种、来源、规格、数量和检验验收情况等；加工过程记录信息内容应包括玉米穗新鲜度、蒸煮工序记录温度和处理时间、冷却沥干工序记录温度</w:t>
      </w:r>
      <w:r>
        <w:rPr>
          <w:rFonts w:hint="default" w:ascii="Times New Roman" w:hAnsi="Times New Roman" w:eastAsia="宋体" w:cs="Times New Roman"/>
          <w:color w:val="000000"/>
          <w:sz w:val="24"/>
        </w:rPr>
        <w:t>和处理时间</w:t>
      </w:r>
      <w:r>
        <w:rPr>
          <w:rStyle w:val="34"/>
          <w:rFonts w:hint="default" w:ascii="Times New Roman" w:hAnsi="Times New Roman" w:eastAsia="宋体" w:cs="Times New Roman"/>
          <w:sz w:val="24"/>
        </w:rPr>
        <w:t>、速冻工序记录温度和处理时间等；产品记录信息内容应包括生产批号、生产日期、生产班组、产品数量和规格、</w:t>
      </w:r>
      <w:r>
        <w:rPr>
          <w:rFonts w:hint="default" w:ascii="Times New Roman" w:hAnsi="Times New Roman" w:eastAsia="宋体" w:cs="Times New Roman"/>
          <w:color w:val="000000"/>
          <w:sz w:val="24"/>
          <w:lang w:val="en-US" w:eastAsia="zh-CN"/>
        </w:rPr>
        <w:t>产品</w:t>
      </w:r>
      <w:r>
        <w:rPr>
          <w:rStyle w:val="34"/>
          <w:rFonts w:hint="default" w:ascii="Times New Roman" w:hAnsi="Times New Roman" w:eastAsia="宋体" w:cs="Times New Roman"/>
          <w:sz w:val="24"/>
        </w:rPr>
        <w:t>检验记录等；所有记录文件保存期限不应少于</w:t>
      </w:r>
      <w:r>
        <w:rPr>
          <w:rStyle w:val="34"/>
          <w:rFonts w:ascii="Times New Roman" w:hAnsi="Times New Roman" w:eastAsia="宋体" w:cs="Times New Roman"/>
          <w:sz w:val="24"/>
        </w:rPr>
        <w:t>2</w:t>
      </w:r>
      <w:r>
        <w:rPr>
          <w:rStyle w:val="34"/>
          <w:rFonts w:hint="default" w:ascii="Times New Roman" w:hAnsi="Times New Roman" w:eastAsia="宋体" w:cs="Times New Roman"/>
          <w:sz w:val="24"/>
        </w:rPr>
        <w:t>年。</w:t>
      </w:r>
    </w:p>
    <w:p w14:paraId="5A4F3C4A">
      <w:pPr>
        <w:spacing w:beforeLines="0" w:afterLines="0" w:line="360" w:lineRule="auto"/>
        <w:ind w:firstLine="480" w:firstLineChars="200"/>
        <w:rPr>
          <w:rFonts w:hint="default" w:ascii="Times New Roman" w:hAnsi="Times New Roman" w:eastAsia="黑体"/>
          <w:sz w:val="24"/>
          <w:szCs w:val="24"/>
        </w:rPr>
      </w:pPr>
      <w:r>
        <w:rPr>
          <w:rFonts w:hint="eastAsia" w:ascii="Times New Roman" w:hAnsi="Times New Roman" w:eastAsia="黑体" w:cs="Times New Roman"/>
          <w:sz w:val="24"/>
          <w:szCs w:val="24"/>
          <w:lang w:val="en-US" w:eastAsia="zh-CN"/>
        </w:rPr>
        <w:t>4</w:t>
      </w:r>
      <w:r>
        <w:rPr>
          <w:rFonts w:hint="default" w:ascii="Times New Roman" w:hAnsi="Times New Roman" w:eastAsia="黑体" w:cs="Times New Roman"/>
          <w:sz w:val="24"/>
          <w:szCs w:val="24"/>
        </w:rPr>
        <w:t>.</w:t>
      </w:r>
      <w:r>
        <w:rPr>
          <w:rFonts w:hint="eastAsia" w:ascii="Times New Roman" w:hAnsi="Times New Roman" w:eastAsia="黑体" w:cs="Times New Roman"/>
          <w:sz w:val="24"/>
          <w:szCs w:val="24"/>
          <w:lang w:val="en-US" w:eastAsia="zh-CN"/>
        </w:rPr>
        <w:t>试验</w:t>
      </w:r>
      <w:r>
        <w:rPr>
          <w:rFonts w:hint="eastAsia" w:ascii="Times New Roman" w:hAnsi="Times New Roman" w:eastAsia="黑体"/>
          <w:sz w:val="24"/>
          <w:szCs w:val="24"/>
          <w:lang w:val="en-US" w:eastAsia="zh-CN"/>
        </w:rPr>
        <w:t>方法</w:t>
      </w:r>
      <w:r>
        <w:rPr>
          <w:rFonts w:hint="eastAsia" w:ascii="Times New Roman" w:hAnsi="Times New Roman" w:eastAsia="黑体"/>
          <w:sz w:val="24"/>
          <w:szCs w:val="24"/>
        </w:rPr>
        <w:t>说明</w:t>
      </w:r>
    </w:p>
    <w:p w14:paraId="33471BAA">
      <w:pPr>
        <w:spacing w:line="480" w:lineRule="exact"/>
        <w:ind w:firstLine="480" w:firstLineChars="200"/>
        <w:rPr>
          <w:rStyle w:val="34"/>
          <w:rFonts w:hint="default" w:ascii="Times New Roman" w:hAnsi="Times New Roman" w:eastAsia="宋体" w:cs="Times New Roman"/>
          <w:sz w:val="24"/>
          <w:lang w:val="en-US"/>
        </w:rPr>
      </w:pPr>
      <w:r>
        <w:rPr>
          <w:rStyle w:val="34"/>
          <w:rFonts w:hint="eastAsia" w:ascii="Times New Roman" w:hAnsi="Times New Roman" w:eastAsia="宋体" w:cs="Times New Roman"/>
          <w:sz w:val="24"/>
          <w:lang w:val="en-US"/>
        </w:rPr>
        <w:t>速冻鲜食玉米加工技术规范试验方法涉及感官指标、理化指标、微生物、污染物、农药残留和生产加工过程的卫生要求检查等，</w:t>
      </w:r>
      <w:r>
        <w:rPr>
          <w:rStyle w:val="34"/>
          <w:rFonts w:hint="eastAsia" w:ascii="Times New Roman" w:hAnsi="Times New Roman" w:eastAsia="宋体" w:cs="Times New Roman"/>
          <w:sz w:val="24"/>
        </w:rPr>
        <w:t>均有相应的试验方法或相应</w:t>
      </w:r>
      <w:r>
        <w:rPr>
          <w:rStyle w:val="34"/>
          <w:rFonts w:hint="eastAsia" w:ascii="Times New Roman" w:eastAsia="宋体" w:cs="Times New Roman"/>
          <w:sz w:val="24"/>
          <w:lang w:val="en-US"/>
        </w:rPr>
        <w:t>的</w:t>
      </w:r>
      <w:r>
        <w:rPr>
          <w:rStyle w:val="34"/>
          <w:rFonts w:hint="eastAsia" w:ascii="Times New Roman" w:hAnsi="Times New Roman" w:eastAsia="宋体" w:cs="Times New Roman"/>
          <w:sz w:val="24"/>
        </w:rPr>
        <w:t>国家标准、行业标准可直接引用。</w:t>
      </w:r>
    </w:p>
    <w:bookmarkEnd w:id="1"/>
    <w:bookmarkEnd w:id="2"/>
    <w:p w14:paraId="65D3B5DA">
      <w:pPr>
        <w:spacing w:line="460" w:lineRule="exact"/>
        <w:ind w:firstLine="480" w:firstLineChars="200"/>
        <w:rPr>
          <w:rFonts w:eastAsia="黑体"/>
          <w:kern w:val="0"/>
          <w:sz w:val="24"/>
        </w:rPr>
      </w:pPr>
      <w:r>
        <w:rPr>
          <w:rFonts w:eastAsia="黑体"/>
          <w:kern w:val="0"/>
          <w:sz w:val="24"/>
        </w:rPr>
        <w:t>（三）解决的主要问题</w:t>
      </w:r>
    </w:p>
    <w:p w14:paraId="3C5EFD49">
      <w:pPr>
        <w:spacing w:line="480" w:lineRule="exact"/>
        <w:ind w:firstLine="480"/>
        <w:rPr>
          <w:sz w:val="24"/>
        </w:rPr>
      </w:pPr>
      <w:r>
        <w:rPr>
          <w:sz w:val="24"/>
        </w:rPr>
        <w:t>本标准主要解决了</w:t>
      </w:r>
      <w:r>
        <w:rPr>
          <w:rFonts w:hint="eastAsia"/>
          <w:sz w:val="24"/>
        </w:rPr>
        <w:t>速冻鲜食玉米</w:t>
      </w:r>
      <w:r>
        <w:rPr>
          <w:sz w:val="24"/>
        </w:rPr>
        <w:t>加工生产中品质稳定性问题。通过</w:t>
      </w:r>
      <w:r>
        <w:rPr>
          <w:rFonts w:hint="eastAsia"/>
          <w:sz w:val="24"/>
        </w:rPr>
        <w:t>工艺</w:t>
      </w:r>
      <w:r>
        <w:rPr>
          <w:sz w:val="24"/>
        </w:rPr>
        <w:t>控制</w:t>
      </w:r>
      <w:r>
        <w:rPr>
          <w:rFonts w:hint="eastAsia"/>
          <w:sz w:val="24"/>
        </w:rPr>
        <w:t>，</w:t>
      </w:r>
      <w:r>
        <w:rPr>
          <w:sz w:val="24"/>
        </w:rPr>
        <w:t>产品感官、理化指标、</w:t>
      </w:r>
      <w:r>
        <w:rPr>
          <w:rFonts w:hint="eastAsia"/>
          <w:sz w:val="24"/>
        </w:rPr>
        <w:t>微生物</w:t>
      </w:r>
      <w:r>
        <w:rPr>
          <w:sz w:val="24"/>
        </w:rPr>
        <w:t>控制，</w:t>
      </w:r>
      <w:r>
        <w:rPr>
          <w:rFonts w:hint="eastAsia"/>
          <w:sz w:val="24"/>
        </w:rPr>
        <w:t>污染物限量、农药残留限量控制等，</w:t>
      </w:r>
      <w:r>
        <w:rPr>
          <w:sz w:val="24"/>
        </w:rPr>
        <w:t>稳定产品质量。本标准对</w:t>
      </w:r>
      <w:r>
        <w:rPr>
          <w:rFonts w:hint="eastAsia"/>
          <w:sz w:val="24"/>
        </w:rPr>
        <w:t>速冻鲜食玉米的术语和定义、基本要求、安全技术要求、加工技术要求、</w:t>
      </w:r>
      <w:r>
        <w:rPr>
          <w:rFonts w:hint="eastAsia"/>
          <w:sz w:val="24"/>
          <w:lang w:val="en-US" w:eastAsia="zh-CN"/>
        </w:rPr>
        <w:t>产品要求、</w:t>
      </w:r>
      <w:r>
        <w:rPr>
          <w:rFonts w:hint="eastAsia"/>
          <w:sz w:val="24"/>
        </w:rPr>
        <w:t>检验方法</w:t>
      </w:r>
      <w:r>
        <w:rPr>
          <w:rFonts w:hint="eastAsia"/>
          <w:sz w:val="24"/>
          <w:lang w:val="en-US" w:eastAsia="zh-CN"/>
        </w:rPr>
        <w:t>及记录要求</w:t>
      </w:r>
      <w:r>
        <w:rPr>
          <w:sz w:val="24"/>
        </w:rPr>
        <w:t>进行了规定，</w:t>
      </w:r>
      <w:r>
        <w:rPr>
          <w:rFonts w:hint="eastAsia"/>
          <w:sz w:val="24"/>
          <w:lang w:val="en-US" w:eastAsia="zh-CN"/>
        </w:rPr>
        <w:t>填补了国内空白，</w:t>
      </w:r>
      <w:r>
        <w:rPr>
          <w:sz w:val="24"/>
        </w:rPr>
        <w:t>保证了</w:t>
      </w:r>
      <w:r>
        <w:rPr>
          <w:rFonts w:hint="eastAsia"/>
          <w:sz w:val="24"/>
        </w:rPr>
        <w:t>速冻鲜食玉米加</w:t>
      </w:r>
      <w:r>
        <w:rPr>
          <w:rFonts w:hint="eastAsia"/>
          <w:sz w:val="24"/>
          <w:lang w:eastAsia="zh-CN"/>
        </w:rPr>
        <w:t>工的</w:t>
      </w:r>
      <w:r>
        <w:rPr>
          <w:rFonts w:hint="eastAsia"/>
          <w:sz w:val="24"/>
        </w:rPr>
        <w:t>规范性与安全性</w:t>
      </w:r>
      <w:r>
        <w:rPr>
          <w:sz w:val="24"/>
        </w:rPr>
        <w:t>，</w:t>
      </w:r>
      <w:r>
        <w:rPr>
          <w:rFonts w:hint="eastAsia"/>
          <w:sz w:val="24"/>
        </w:rPr>
        <w:t>减少物料损耗，降低了企业生产成本，</w:t>
      </w:r>
      <w:r>
        <w:rPr>
          <w:sz w:val="24"/>
        </w:rPr>
        <w:t>有效推动了</w:t>
      </w:r>
      <w:r>
        <w:rPr>
          <w:rFonts w:hint="eastAsia"/>
          <w:sz w:val="24"/>
          <w:lang w:val="en-US" w:eastAsia="zh-CN"/>
        </w:rPr>
        <w:t>速冻</w:t>
      </w:r>
      <w:r>
        <w:rPr>
          <w:rFonts w:hint="eastAsia"/>
          <w:sz w:val="24"/>
        </w:rPr>
        <w:t>鲜食玉米</w:t>
      </w:r>
      <w:r>
        <w:rPr>
          <w:sz w:val="24"/>
        </w:rPr>
        <w:t>产业的降本增效</w:t>
      </w:r>
      <w:r>
        <w:rPr>
          <w:rFonts w:hint="eastAsia"/>
          <w:sz w:val="24"/>
          <w:lang w:eastAsia="zh-CN"/>
        </w:rPr>
        <w:t>，</w:t>
      </w:r>
      <w:r>
        <w:rPr>
          <w:rFonts w:hint="eastAsia"/>
          <w:sz w:val="24"/>
          <w:lang w:val="en-US" w:eastAsia="zh-CN"/>
        </w:rPr>
        <w:t>提高市场竞争力</w:t>
      </w:r>
      <w:r>
        <w:rPr>
          <w:sz w:val="24"/>
        </w:rPr>
        <w:t>。</w:t>
      </w:r>
    </w:p>
    <w:p w14:paraId="40A35142">
      <w:pPr>
        <w:spacing w:line="480" w:lineRule="exact"/>
        <w:ind w:firstLine="482"/>
        <w:rPr>
          <w:rFonts w:eastAsia="黑体"/>
          <w:sz w:val="24"/>
        </w:rPr>
      </w:pPr>
      <w:r>
        <w:rPr>
          <w:rFonts w:eastAsia="黑体"/>
          <w:sz w:val="24"/>
        </w:rPr>
        <w:t>三、</w:t>
      </w:r>
      <w:r>
        <w:rPr>
          <w:rFonts w:hint="eastAsia" w:eastAsia="黑体"/>
          <w:sz w:val="24"/>
        </w:rPr>
        <w:t>主要试验（或验证）情况分析</w:t>
      </w:r>
    </w:p>
    <w:p w14:paraId="3CDECFA0">
      <w:pPr>
        <w:spacing w:line="480" w:lineRule="exact"/>
        <w:ind w:firstLine="482"/>
        <w:rPr>
          <w:sz w:val="24"/>
        </w:rPr>
      </w:pPr>
      <w:r>
        <w:rPr>
          <w:sz w:val="24"/>
        </w:rPr>
        <w:t>1</w:t>
      </w:r>
      <w:r>
        <w:rPr>
          <w:rFonts w:hint="eastAsia" w:ascii="Times New Roman" w:eastAsia="宋体"/>
          <w:sz w:val="24"/>
          <w:lang w:val="en-US" w:eastAsia="zh-CN"/>
        </w:rPr>
        <w:t>.</w:t>
      </w:r>
      <w:r>
        <w:rPr>
          <w:sz w:val="24"/>
        </w:rPr>
        <w:t>标准起草小组</w:t>
      </w:r>
      <w:r>
        <w:rPr>
          <w:rFonts w:hint="eastAsia"/>
          <w:sz w:val="24"/>
          <w:lang w:val="en-US" w:eastAsia="zh-CN"/>
        </w:rPr>
        <w:t>在认真</w:t>
      </w:r>
      <w:r>
        <w:rPr>
          <w:sz w:val="24"/>
        </w:rPr>
        <w:t>考察和了解</w:t>
      </w:r>
      <w:r>
        <w:rPr>
          <w:rFonts w:hint="eastAsia"/>
          <w:sz w:val="24"/>
        </w:rPr>
        <w:t>速冻鲜食玉米</w:t>
      </w:r>
      <w:r>
        <w:rPr>
          <w:rFonts w:hint="eastAsia"/>
          <w:sz w:val="24"/>
          <w:lang w:val="en-US" w:eastAsia="zh-CN"/>
        </w:rPr>
        <w:t>试验验证情况，</w:t>
      </w:r>
      <w:r>
        <w:rPr>
          <w:sz w:val="24"/>
        </w:rPr>
        <w:t>查阅了</w:t>
      </w:r>
      <w:r>
        <w:rPr>
          <w:rFonts w:hint="eastAsia"/>
          <w:sz w:val="24"/>
        </w:rPr>
        <w:t>速冻鲜食玉米加工</w:t>
      </w:r>
      <w:r>
        <w:rPr>
          <w:sz w:val="24"/>
        </w:rPr>
        <w:t>要求</w:t>
      </w:r>
      <w:r>
        <w:rPr>
          <w:rFonts w:hint="eastAsia"/>
          <w:sz w:val="24"/>
          <w:lang w:val="en-US" w:eastAsia="zh-CN"/>
        </w:rPr>
        <w:t>等</w:t>
      </w:r>
      <w:r>
        <w:rPr>
          <w:sz w:val="24"/>
        </w:rPr>
        <w:t>相关资料，</w:t>
      </w:r>
      <w:r>
        <w:rPr>
          <w:rFonts w:hint="eastAsia"/>
          <w:sz w:val="24"/>
          <w:lang w:val="en-US" w:eastAsia="zh-CN"/>
        </w:rPr>
        <w:t>全面考察</w:t>
      </w:r>
      <w:r>
        <w:rPr>
          <w:sz w:val="24"/>
        </w:rPr>
        <w:t>了</w:t>
      </w:r>
      <w:r>
        <w:rPr>
          <w:rFonts w:hint="eastAsia"/>
          <w:sz w:val="24"/>
          <w:lang w:val="en-US" w:eastAsia="zh-CN"/>
        </w:rPr>
        <w:t>目前</w:t>
      </w:r>
      <w:r>
        <w:rPr>
          <w:sz w:val="24"/>
        </w:rPr>
        <w:t>国内</w:t>
      </w:r>
      <w:r>
        <w:rPr>
          <w:rFonts w:hint="eastAsia"/>
          <w:sz w:val="24"/>
        </w:rPr>
        <w:t>速冻鲜食玉米加工技术研发</w:t>
      </w:r>
      <w:r>
        <w:rPr>
          <w:sz w:val="24"/>
        </w:rPr>
        <w:t>和应用</w:t>
      </w:r>
      <w:r>
        <w:rPr>
          <w:rFonts w:hint="eastAsia"/>
          <w:sz w:val="24"/>
          <w:lang w:val="en-US" w:eastAsia="zh-CN"/>
        </w:rPr>
        <w:t>水平</w:t>
      </w:r>
      <w:r>
        <w:rPr>
          <w:sz w:val="24"/>
        </w:rPr>
        <w:t>，</w:t>
      </w:r>
      <w:r>
        <w:rPr>
          <w:rFonts w:hint="eastAsia"/>
          <w:sz w:val="24"/>
          <w:lang w:val="en-US" w:eastAsia="zh-CN"/>
        </w:rPr>
        <w:t>综合对比分析后，确定了速冻鲜食玉米蒸煮、风冷冷却沥干和速冻等加工工艺参数，</w:t>
      </w:r>
      <w:r>
        <w:rPr>
          <w:sz w:val="24"/>
          <w:highlight w:val="none"/>
        </w:rPr>
        <w:t>并</w:t>
      </w:r>
      <w:r>
        <w:rPr>
          <w:sz w:val="24"/>
        </w:rPr>
        <w:t>按照本标准给出的试验方法对</w:t>
      </w:r>
      <w:r>
        <w:rPr>
          <w:rFonts w:hint="eastAsia" w:ascii="Times New Roman" w:eastAsia="宋体"/>
          <w:sz w:val="24"/>
          <w:lang w:val="en-US" w:eastAsia="zh-CN"/>
        </w:rPr>
        <w:t>上述</w:t>
      </w:r>
      <w:r>
        <w:rPr>
          <w:rFonts w:hint="eastAsia"/>
          <w:sz w:val="24"/>
          <w:lang w:val="en-US" w:eastAsia="zh-CN"/>
        </w:rPr>
        <w:t>加工工艺参数</w:t>
      </w:r>
      <w:r>
        <w:rPr>
          <w:sz w:val="24"/>
        </w:rPr>
        <w:t>指标进行</w:t>
      </w:r>
      <w:r>
        <w:rPr>
          <w:rFonts w:hint="eastAsia"/>
          <w:sz w:val="24"/>
        </w:rPr>
        <w:t>了</w:t>
      </w:r>
      <w:r>
        <w:rPr>
          <w:sz w:val="24"/>
        </w:rPr>
        <w:t>检测、验证。标准起草小组认为，</w:t>
      </w:r>
      <w:r>
        <w:rPr>
          <w:rFonts w:hint="eastAsia"/>
          <w:sz w:val="24"/>
        </w:rPr>
        <w:t>速冻鲜食玉米加工</w:t>
      </w:r>
      <w:r>
        <w:rPr>
          <w:sz w:val="24"/>
        </w:rPr>
        <w:t>技术规范的技术要求科学合理，各项要求指标先进、准确、真实，与本标准相关内容基本一致。</w:t>
      </w:r>
    </w:p>
    <w:p w14:paraId="27EE36DE">
      <w:pPr>
        <w:spacing w:line="460" w:lineRule="exact"/>
        <w:ind w:firstLine="480" w:firstLineChars="200"/>
        <w:rPr>
          <w:sz w:val="24"/>
        </w:rPr>
      </w:pPr>
      <w:r>
        <w:rPr>
          <w:sz w:val="24"/>
        </w:rPr>
        <w:t>2</w:t>
      </w:r>
      <w:r>
        <w:rPr>
          <w:rFonts w:hint="eastAsia" w:ascii="Times New Roman" w:eastAsia="宋体"/>
          <w:sz w:val="24"/>
          <w:lang w:val="en-US" w:eastAsia="zh-CN"/>
        </w:rPr>
        <w:t>.速冻</w:t>
      </w:r>
      <w:r>
        <w:rPr>
          <w:sz w:val="24"/>
        </w:rPr>
        <w:t>鲜食玉米主要加工</w:t>
      </w:r>
      <w:r>
        <w:rPr>
          <w:rFonts w:hint="eastAsia"/>
          <w:sz w:val="24"/>
          <w:lang w:val="en-US" w:eastAsia="zh-CN"/>
        </w:rPr>
        <w:t>工艺参数</w:t>
      </w:r>
      <w:r>
        <w:rPr>
          <w:sz w:val="24"/>
        </w:rPr>
        <w:t>试验验证</w:t>
      </w:r>
      <w:r>
        <w:rPr>
          <w:rFonts w:hint="eastAsia"/>
          <w:sz w:val="24"/>
        </w:rPr>
        <w:t>情况</w:t>
      </w:r>
    </w:p>
    <w:p w14:paraId="1531C9C1">
      <w:pPr>
        <w:spacing w:line="460" w:lineRule="exact"/>
        <w:ind w:firstLine="482" w:firstLineChars="200"/>
        <w:rPr>
          <w:sz w:val="24"/>
        </w:rPr>
      </w:pPr>
      <w:r>
        <w:rPr>
          <w:b/>
          <w:bCs/>
          <w:sz w:val="24"/>
        </w:rPr>
        <w:t>试验地点：</w:t>
      </w:r>
      <w:r>
        <w:rPr>
          <w:sz w:val="24"/>
        </w:rPr>
        <w:t>黑龙江中瑞绿色果蔬实业有限公司</w:t>
      </w:r>
    </w:p>
    <w:p w14:paraId="2953D98D">
      <w:pPr>
        <w:spacing w:line="460" w:lineRule="exact"/>
        <w:ind w:firstLine="482" w:firstLineChars="200"/>
        <w:rPr>
          <w:sz w:val="24"/>
        </w:rPr>
      </w:pPr>
      <w:r>
        <w:rPr>
          <w:b/>
          <w:bCs/>
          <w:sz w:val="24"/>
        </w:rPr>
        <w:t>试验时间：</w:t>
      </w:r>
      <w:r>
        <w:rPr>
          <w:sz w:val="24"/>
        </w:rPr>
        <w:t>202</w:t>
      </w:r>
      <w:r>
        <w:rPr>
          <w:rFonts w:hint="eastAsia"/>
          <w:sz w:val="24"/>
        </w:rPr>
        <w:t>4</w:t>
      </w:r>
      <w:r>
        <w:rPr>
          <w:sz w:val="24"/>
        </w:rPr>
        <w:t>年</w:t>
      </w:r>
      <w:r>
        <w:rPr>
          <w:rFonts w:hint="eastAsia"/>
          <w:sz w:val="24"/>
        </w:rPr>
        <w:t>9</w:t>
      </w:r>
      <w:r>
        <w:rPr>
          <w:sz w:val="24"/>
        </w:rPr>
        <w:t>月</w:t>
      </w:r>
      <w:r>
        <w:rPr>
          <w:rFonts w:hint="eastAsia"/>
          <w:sz w:val="24"/>
        </w:rPr>
        <w:t>3</w:t>
      </w:r>
      <w:r>
        <w:rPr>
          <w:sz w:val="24"/>
        </w:rPr>
        <w:t>日～</w:t>
      </w:r>
      <w:r>
        <w:rPr>
          <w:rFonts w:hint="eastAsia" w:ascii="Times New Roman" w:eastAsia="宋体"/>
          <w:sz w:val="24"/>
          <w:lang w:val="en-US" w:eastAsia="zh-CN"/>
        </w:rPr>
        <w:t>1</w:t>
      </w:r>
      <w:r>
        <w:rPr>
          <w:rFonts w:hint="eastAsia"/>
          <w:sz w:val="24"/>
        </w:rPr>
        <w:t>3</w:t>
      </w:r>
      <w:r>
        <w:rPr>
          <w:sz w:val="24"/>
        </w:rPr>
        <w:t>日</w:t>
      </w:r>
    </w:p>
    <w:p w14:paraId="64D2392F">
      <w:pPr>
        <w:spacing w:line="460" w:lineRule="exact"/>
        <w:ind w:firstLine="482" w:firstLineChars="200"/>
        <w:rPr>
          <w:sz w:val="24"/>
        </w:rPr>
      </w:pPr>
      <w:r>
        <w:rPr>
          <w:b/>
          <w:bCs/>
          <w:sz w:val="24"/>
        </w:rPr>
        <w:t>试验条件：</w:t>
      </w:r>
      <w:r>
        <w:rPr>
          <w:sz w:val="24"/>
        </w:rPr>
        <w:t>试验环境温度：1</w:t>
      </w:r>
      <w:r>
        <w:rPr>
          <w:rFonts w:hint="eastAsia" w:ascii="Times New Roman" w:eastAsia="宋体"/>
          <w:sz w:val="24"/>
          <w:lang w:val="en-US" w:eastAsia="zh-CN"/>
        </w:rPr>
        <w:t>0</w:t>
      </w:r>
      <w:r>
        <w:rPr>
          <w:rFonts w:hint="eastAsia"/>
          <w:sz w:val="24"/>
          <w:lang w:val="en-US" w:eastAsia="zh-CN"/>
        </w:rPr>
        <w:t xml:space="preserve"> </w:t>
      </w:r>
      <w:r>
        <w:rPr>
          <w:sz w:val="24"/>
        </w:rPr>
        <w:t>℃～</w:t>
      </w:r>
      <w:r>
        <w:rPr>
          <w:rFonts w:hint="eastAsia" w:ascii="Times New Roman" w:eastAsia="宋体"/>
          <w:sz w:val="24"/>
          <w:lang w:val="en-US" w:eastAsia="zh-CN"/>
        </w:rPr>
        <w:t>2</w:t>
      </w:r>
      <w:r>
        <w:rPr>
          <w:sz w:val="24"/>
        </w:rPr>
        <w:t>5</w:t>
      </w:r>
      <w:r>
        <w:rPr>
          <w:rFonts w:hint="eastAsia"/>
          <w:sz w:val="24"/>
          <w:lang w:val="en-US" w:eastAsia="zh-CN"/>
        </w:rPr>
        <w:t xml:space="preserve"> </w:t>
      </w:r>
      <w:r>
        <w:rPr>
          <w:sz w:val="24"/>
        </w:rPr>
        <w:t>℃</w:t>
      </w:r>
    </w:p>
    <w:p w14:paraId="65B11C60">
      <w:pPr>
        <w:spacing w:line="480" w:lineRule="exact"/>
        <w:ind w:firstLine="1680" w:firstLineChars="700"/>
        <w:rPr>
          <w:rFonts w:hint="eastAsia" w:cs="Times New Roman"/>
          <w:color w:val="auto"/>
          <w:sz w:val="24"/>
          <w:highlight w:val="none"/>
          <w:lang w:val="en-US" w:eastAsia="zh-CN"/>
        </w:rPr>
      </w:pPr>
      <w:r>
        <w:rPr>
          <w:rFonts w:hint="eastAsia" w:cs="Times New Roman"/>
          <w:color w:val="auto"/>
          <w:sz w:val="24"/>
          <w:highlight w:val="none"/>
          <w:lang w:val="en-US" w:eastAsia="zh-CN"/>
        </w:rPr>
        <w:t>试验环境湿度：</w:t>
      </w:r>
      <w:r>
        <w:rPr>
          <w:rFonts w:hint="eastAsia" w:ascii="Times New Roman" w:eastAsia="宋体"/>
          <w:color w:val="auto"/>
          <w:sz w:val="24"/>
          <w:highlight w:val="none"/>
          <w:lang w:val="en-US" w:eastAsia="zh-CN"/>
        </w:rPr>
        <w:t>67</w:t>
      </w:r>
      <w:r>
        <w:rPr>
          <w:rFonts w:hint="eastAsia"/>
          <w:color w:val="auto"/>
          <w:sz w:val="24"/>
          <w:highlight w:val="none"/>
        </w:rPr>
        <w:t>%</w:t>
      </w:r>
    </w:p>
    <w:p w14:paraId="7187C8C4">
      <w:pPr>
        <w:spacing w:line="480" w:lineRule="exact"/>
        <w:ind w:firstLine="1680" w:firstLineChars="700"/>
        <w:rPr>
          <w:rFonts w:hint="default" w:eastAsia="宋体"/>
          <w:sz w:val="24"/>
          <w:highlight w:val="none"/>
          <w:lang w:val="en-US" w:eastAsia="zh-CN"/>
        </w:rPr>
      </w:pPr>
      <w:r>
        <w:rPr>
          <w:sz w:val="24"/>
        </w:rPr>
        <w:t>试验物料：鲜食玉米</w:t>
      </w:r>
      <w:r>
        <w:rPr>
          <w:rFonts w:hint="eastAsia" w:eastAsia="宋体"/>
          <w:sz w:val="24"/>
          <w:lang w:eastAsia="zh-CN"/>
        </w:rPr>
        <w:t>（</w:t>
      </w:r>
      <w:r>
        <w:rPr>
          <w:rFonts w:hint="eastAsia" w:ascii="Times New Roman" w:eastAsia="宋体"/>
          <w:sz w:val="24"/>
          <w:highlight w:val="none"/>
          <w:lang w:val="en-US" w:eastAsia="zh-CN"/>
        </w:rPr>
        <w:t>博斯糯9号</w:t>
      </w:r>
      <w:r>
        <w:rPr>
          <w:rFonts w:hint="eastAsia"/>
          <w:sz w:val="24"/>
          <w:highlight w:val="none"/>
          <w:lang w:val="en-US" w:eastAsia="zh-CN"/>
        </w:rPr>
        <w:t>、佳农861、京彩11</w:t>
      </w:r>
      <w:r>
        <w:rPr>
          <w:rFonts w:hint="eastAsia" w:eastAsia="宋体"/>
          <w:sz w:val="24"/>
          <w:lang w:eastAsia="zh-CN"/>
        </w:rPr>
        <w:t>）</w:t>
      </w:r>
    </w:p>
    <w:p w14:paraId="0655F360">
      <w:pPr>
        <w:spacing w:before="156" w:beforeLines="50" w:line="480" w:lineRule="exact"/>
        <w:ind w:firstLine="482"/>
        <w:rPr>
          <w:sz w:val="24"/>
        </w:rPr>
      </w:pPr>
      <w:r>
        <w:rPr>
          <w:sz w:val="24"/>
        </w:rPr>
        <w:t>具体试验验证结果如下：</w:t>
      </w:r>
    </w:p>
    <w:p w14:paraId="6D347836">
      <w:pPr>
        <w:numPr>
          <w:ilvl w:val="255"/>
          <w:numId w:val="0"/>
        </w:numPr>
        <w:spacing w:before="0" w:beforeLines="0" w:line="360" w:lineRule="auto"/>
        <w:ind w:left="420"/>
        <w:jc w:val="left"/>
        <w:rPr>
          <w:b/>
          <w:sz w:val="24"/>
        </w:rPr>
      </w:pPr>
      <w:r>
        <w:rPr>
          <w:b/>
          <w:sz w:val="24"/>
        </w:rPr>
        <w:t>（</w:t>
      </w:r>
      <w:r>
        <w:rPr>
          <w:rFonts w:hint="eastAsia"/>
          <w:b/>
          <w:sz w:val="24"/>
          <w:lang w:val="en-US" w:eastAsia="zh-CN"/>
        </w:rPr>
        <w:t>1</w:t>
      </w:r>
      <w:r>
        <w:rPr>
          <w:b/>
          <w:sz w:val="24"/>
        </w:rPr>
        <w:t>）</w:t>
      </w:r>
      <w:r>
        <w:rPr>
          <w:rFonts w:hint="eastAsia"/>
          <w:b/>
          <w:sz w:val="24"/>
          <w:lang w:val="en-US" w:eastAsia="zh-CN"/>
        </w:rPr>
        <w:t>蒸煮</w:t>
      </w:r>
      <w:r>
        <w:rPr>
          <w:b/>
          <w:sz w:val="24"/>
        </w:rPr>
        <w:t>试验</w:t>
      </w:r>
    </w:p>
    <w:p w14:paraId="7312AA0E">
      <w:pPr>
        <w:numPr>
          <w:ilvl w:val="255"/>
          <w:numId w:val="0"/>
        </w:numPr>
        <w:spacing w:line="360" w:lineRule="auto"/>
        <w:ind w:firstLine="480"/>
        <w:rPr>
          <w:rFonts w:hint="eastAsia" w:ascii="Times New Roman" w:eastAsia="宋体"/>
          <w:sz w:val="24"/>
          <w:lang w:val="en-US" w:eastAsia="zh-CN"/>
        </w:rPr>
      </w:pPr>
      <w:r>
        <w:rPr>
          <w:rFonts w:hint="eastAsia"/>
          <w:sz w:val="24"/>
          <w:lang w:val="en-US" w:eastAsia="zh-CN"/>
        </w:rPr>
        <w:t>鲜食糯玉米</w:t>
      </w:r>
      <w:r>
        <w:rPr>
          <w:rFonts w:hint="eastAsia" w:eastAsia="宋体"/>
          <w:sz w:val="24"/>
          <w:vertAlign w:val="baseline"/>
          <w:lang w:val="en-US" w:eastAsia="zh-CN"/>
        </w:rPr>
        <w:t>博斯糯9号</w:t>
      </w:r>
      <w:r>
        <w:rPr>
          <w:rFonts w:hint="eastAsia"/>
          <w:sz w:val="24"/>
          <w:vertAlign w:val="baseline"/>
          <w:lang w:val="en-US" w:eastAsia="zh-CN"/>
        </w:rPr>
        <w:t>、佳农861和</w:t>
      </w:r>
      <w:r>
        <w:rPr>
          <w:rFonts w:hint="eastAsia" w:eastAsia="宋体"/>
          <w:sz w:val="24"/>
          <w:vertAlign w:val="baseline"/>
          <w:lang w:val="en-US" w:eastAsia="zh-CN"/>
        </w:rPr>
        <w:t>京彩11</w:t>
      </w:r>
      <w:r>
        <w:rPr>
          <w:rFonts w:hint="eastAsia"/>
          <w:sz w:val="24"/>
          <w:lang w:val="en-US" w:eastAsia="zh-CN"/>
        </w:rPr>
        <w:t>各随机抽取5</w:t>
      </w:r>
      <w:r>
        <w:rPr>
          <w:rFonts w:hint="eastAsia"/>
          <w:sz w:val="24"/>
        </w:rPr>
        <w:t>0</w:t>
      </w:r>
      <w:r>
        <w:rPr>
          <w:rFonts w:hint="eastAsia"/>
          <w:sz w:val="24"/>
          <w:lang w:val="en-US" w:eastAsia="zh-CN"/>
        </w:rPr>
        <w:t>根进行高压蒸汽蒸煮</w:t>
      </w:r>
      <w:r>
        <w:rPr>
          <w:sz w:val="24"/>
        </w:rPr>
        <w:t>，</w:t>
      </w:r>
      <w:r>
        <w:rPr>
          <w:rFonts w:hint="eastAsia"/>
          <w:sz w:val="24"/>
          <w:lang w:val="en-US" w:eastAsia="zh-CN"/>
        </w:rPr>
        <w:t>蒸煮完成后用探针温度计测量玉米穗的中心温度</w:t>
      </w:r>
      <w:bookmarkStart w:id="5" w:name="OLE_LINK1"/>
      <w:r>
        <w:rPr>
          <w:rFonts w:hint="eastAsia"/>
          <w:sz w:val="24"/>
          <w:lang w:eastAsia="zh-CN"/>
        </w:rPr>
        <w:t>，</w:t>
      </w:r>
      <w:r>
        <w:rPr>
          <w:rFonts w:hint="eastAsia"/>
          <w:sz w:val="24"/>
        </w:rPr>
        <w:t>重</w:t>
      </w:r>
      <w:r>
        <w:rPr>
          <w:sz w:val="24"/>
        </w:rPr>
        <w:t>复</w:t>
      </w:r>
      <w:r>
        <w:rPr>
          <w:rFonts w:hint="eastAsia" w:ascii="Times New Roman" w:eastAsia="宋体"/>
          <w:sz w:val="24"/>
          <w:lang w:val="en-US" w:eastAsia="zh-CN"/>
        </w:rPr>
        <w:t>进行</w:t>
      </w:r>
      <w:r>
        <w:rPr>
          <w:sz w:val="24"/>
        </w:rPr>
        <w:t>三次，试验结果见表</w:t>
      </w:r>
      <w:r>
        <w:rPr>
          <w:rFonts w:hint="eastAsia" w:ascii="Times New Roman" w:eastAsia="宋体"/>
          <w:sz w:val="24"/>
          <w:lang w:val="en-US" w:eastAsia="zh-CN"/>
        </w:rPr>
        <w:t>1</w:t>
      </w:r>
      <w:bookmarkEnd w:id="5"/>
      <w:r>
        <w:rPr>
          <w:rFonts w:hint="eastAsia" w:ascii="Times New Roman" w:eastAsia="宋体"/>
          <w:sz w:val="24"/>
          <w:lang w:val="en-US" w:eastAsia="zh-CN"/>
        </w:rPr>
        <w:t>。</w:t>
      </w:r>
    </w:p>
    <w:p w14:paraId="29234485">
      <w:pPr>
        <w:spacing w:line="360" w:lineRule="auto"/>
        <w:jc w:val="center"/>
        <w:rPr>
          <w:rFonts w:hint="eastAsia" w:eastAsia="宋体"/>
          <w:b/>
          <w:sz w:val="24"/>
          <w:lang w:eastAsia="zh-CN"/>
        </w:rPr>
      </w:pPr>
      <w:r>
        <w:rPr>
          <w:b/>
          <w:sz w:val="24"/>
        </w:rPr>
        <w:t>表</w:t>
      </w:r>
      <w:r>
        <w:rPr>
          <w:rFonts w:hint="eastAsia"/>
          <w:b/>
          <w:sz w:val="24"/>
        </w:rPr>
        <w:t>1</w:t>
      </w:r>
      <w:r>
        <w:rPr>
          <w:b/>
          <w:sz w:val="24"/>
        </w:rPr>
        <w:t xml:space="preserve">  </w:t>
      </w:r>
      <w:r>
        <w:rPr>
          <w:rFonts w:hint="eastAsia"/>
          <w:b/>
          <w:sz w:val="24"/>
          <w:lang w:val="en-US" w:eastAsia="zh-CN"/>
        </w:rPr>
        <w:t>蒸煮</w:t>
      </w:r>
      <w:r>
        <w:rPr>
          <w:b/>
          <w:sz w:val="24"/>
        </w:rPr>
        <w:t>试验结果</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6"/>
        <w:gridCol w:w="765"/>
        <w:gridCol w:w="765"/>
        <w:gridCol w:w="765"/>
        <w:gridCol w:w="765"/>
        <w:gridCol w:w="765"/>
        <w:gridCol w:w="765"/>
        <w:gridCol w:w="765"/>
        <w:gridCol w:w="765"/>
        <w:gridCol w:w="765"/>
      </w:tblGrid>
      <w:tr w14:paraId="70DD6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vAlign w:val="center"/>
          </w:tcPr>
          <w:p w14:paraId="68667B37">
            <w:pPr>
              <w:spacing w:line="240" w:lineRule="auto"/>
              <w:jc w:val="center"/>
              <w:rPr>
                <w:rFonts w:hint="eastAsia" w:eastAsia="宋体"/>
                <w:sz w:val="24"/>
                <w:vertAlign w:val="baseline"/>
                <w:lang w:val="en-US" w:eastAsia="zh-CN"/>
              </w:rPr>
            </w:pPr>
            <w:r>
              <w:rPr>
                <w:rFonts w:hint="eastAsia" w:eastAsia="宋体"/>
                <w:sz w:val="24"/>
                <w:vertAlign w:val="baseline"/>
                <w:lang w:val="en-US" w:eastAsia="zh-CN"/>
              </w:rPr>
              <w:t>品种</w:t>
            </w:r>
          </w:p>
        </w:tc>
        <w:tc>
          <w:tcPr>
            <w:tcW w:w="2295" w:type="dxa"/>
            <w:gridSpan w:val="3"/>
            <w:shd w:val="clear" w:color="auto" w:fill="auto"/>
            <w:vAlign w:val="center"/>
          </w:tcPr>
          <w:p w14:paraId="5F49B3F7">
            <w:pPr>
              <w:spacing w:line="240" w:lineRule="auto"/>
              <w:jc w:val="center"/>
              <w:rPr>
                <w:rFonts w:hint="eastAsia" w:ascii="Times New Roman" w:hAnsi="Times New Roman" w:eastAsia="宋体" w:cs="Times New Roman"/>
                <w:kern w:val="2"/>
                <w:sz w:val="24"/>
                <w:szCs w:val="24"/>
                <w:vertAlign w:val="baseline"/>
                <w:lang w:val="en-US" w:eastAsia="zh-CN" w:bidi="ar-SA"/>
              </w:rPr>
            </w:pPr>
            <w:r>
              <w:rPr>
                <w:rFonts w:hint="eastAsia" w:eastAsia="宋体"/>
                <w:sz w:val="24"/>
                <w:vertAlign w:val="baseline"/>
                <w:lang w:val="en-US" w:eastAsia="zh-CN"/>
              </w:rPr>
              <w:t>博斯糯9号</w:t>
            </w:r>
          </w:p>
        </w:tc>
        <w:tc>
          <w:tcPr>
            <w:tcW w:w="2295" w:type="dxa"/>
            <w:gridSpan w:val="3"/>
            <w:vAlign w:val="center"/>
          </w:tcPr>
          <w:p w14:paraId="4F0B2367">
            <w:pPr>
              <w:spacing w:line="240" w:lineRule="auto"/>
              <w:jc w:val="center"/>
              <w:rPr>
                <w:rFonts w:hint="eastAsia" w:eastAsia="宋体"/>
                <w:sz w:val="24"/>
                <w:vertAlign w:val="baseline"/>
                <w:lang w:val="en-US" w:eastAsia="zh-CN"/>
              </w:rPr>
            </w:pPr>
            <w:r>
              <w:rPr>
                <w:rFonts w:hint="eastAsia"/>
                <w:sz w:val="24"/>
                <w:vertAlign w:val="baseline"/>
                <w:lang w:val="en-US" w:eastAsia="zh-CN"/>
              </w:rPr>
              <w:t>佳农861</w:t>
            </w:r>
          </w:p>
        </w:tc>
        <w:tc>
          <w:tcPr>
            <w:tcW w:w="2295" w:type="dxa"/>
            <w:gridSpan w:val="3"/>
            <w:vAlign w:val="center"/>
          </w:tcPr>
          <w:p w14:paraId="2B6E3A2C">
            <w:pPr>
              <w:spacing w:line="240" w:lineRule="auto"/>
              <w:jc w:val="center"/>
              <w:rPr>
                <w:rFonts w:hint="eastAsia" w:eastAsia="宋体"/>
                <w:sz w:val="24"/>
                <w:vertAlign w:val="baseline"/>
                <w:lang w:val="en-US" w:eastAsia="zh-CN"/>
              </w:rPr>
            </w:pPr>
            <w:r>
              <w:rPr>
                <w:rFonts w:hint="eastAsia" w:eastAsia="宋体"/>
                <w:sz w:val="24"/>
                <w:vertAlign w:val="baseline"/>
                <w:lang w:val="en-US" w:eastAsia="zh-CN"/>
              </w:rPr>
              <w:t>京彩11</w:t>
            </w:r>
          </w:p>
        </w:tc>
      </w:tr>
      <w:tr w14:paraId="280B5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shd w:val="clear" w:color="auto" w:fill="auto"/>
            <w:vAlign w:val="center"/>
          </w:tcPr>
          <w:p w14:paraId="31EA3ED1">
            <w:pPr>
              <w:spacing w:line="240" w:lineRule="auto"/>
              <w:jc w:val="center"/>
              <w:rPr>
                <w:rFonts w:hint="eastAsia" w:ascii="Times New Roman" w:hAnsi="Times New Roman" w:eastAsia="宋体" w:cs="Times New Roman"/>
                <w:kern w:val="2"/>
                <w:sz w:val="24"/>
                <w:szCs w:val="24"/>
                <w:vertAlign w:val="baseline"/>
                <w:lang w:val="en-US" w:eastAsia="zh-CN" w:bidi="ar-SA"/>
              </w:rPr>
            </w:pPr>
            <w:r>
              <w:rPr>
                <w:rFonts w:hint="eastAsia"/>
                <w:sz w:val="24"/>
                <w:vertAlign w:val="baseline"/>
                <w:lang w:val="en-US" w:eastAsia="zh-CN"/>
              </w:rPr>
              <w:t>实验次数</w:t>
            </w:r>
          </w:p>
        </w:tc>
        <w:tc>
          <w:tcPr>
            <w:tcW w:w="765" w:type="dxa"/>
            <w:shd w:val="clear" w:color="auto" w:fill="auto"/>
            <w:vAlign w:val="center"/>
          </w:tcPr>
          <w:p w14:paraId="21F5BD2D">
            <w:pPr>
              <w:spacing w:line="240" w:lineRule="auto"/>
              <w:jc w:val="center"/>
              <w:rPr>
                <w:rFonts w:hint="default" w:ascii="Times New Roman" w:hAnsi="Times New Roman" w:eastAsia="宋体" w:cs="Times New Roman"/>
                <w:kern w:val="2"/>
                <w:sz w:val="24"/>
                <w:szCs w:val="24"/>
                <w:vertAlign w:val="baseline"/>
                <w:lang w:val="en-US" w:eastAsia="zh-CN" w:bidi="ar-SA"/>
              </w:rPr>
            </w:pPr>
            <w:r>
              <w:rPr>
                <w:rFonts w:hint="eastAsia"/>
                <w:sz w:val="24"/>
                <w:vertAlign w:val="baseline"/>
                <w:lang w:val="en-US" w:eastAsia="zh-CN"/>
              </w:rPr>
              <w:t>1</w:t>
            </w:r>
          </w:p>
        </w:tc>
        <w:tc>
          <w:tcPr>
            <w:tcW w:w="765" w:type="dxa"/>
            <w:shd w:val="clear" w:color="auto" w:fill="auto"/>
            <w:vAlign w:val="center"/>
          </w:tcPr>
          <w:p w14:paraId="6F520EB0">
            <w:pPr>
              <w:spacing w:line="240" w:lineRule="auto"/>
              <w:jc w:val="center"/>
              <w:rPr>
                <w:rFonts w:hint="eastAsia" w:ascii="Times New Roman" w:hAnsi="Times New Roman" w:eastAsia="宋体" w:cs="Times New Roman"/>
                <w:kern w:val="2"/>
                <w:sz w:val="24"/>
                <w:szCs w:val="24"/>
                <w:vertAlign w:val="baseline"/>
                <w:lang w:val="en-US" w:eastAsia="zh-CN" w:bidi="ar-SA"/>
              </w:rPr>
            </w:pPr>
            <w:r>
              <w:rPr>
                <w:rFonts w:hint="eastAsia"/>
                <w:sz w:val="24"/>
                <w:vertAlign w:val="baseline"/>
                <w:lang w:val="en-US" w:eastAsia="zh-CN"/>
              </w:rPr>
              <w:t>2</w:t>
            </w:r>
          </w:p>
        </w:tc>
        <w:tc>
          <w:tcPr>
            <w:tcW w:w="765" w:type="dxa"/>
            <w:shd w:val="clear" w:color="auto" w:fill="auto"/>
            <w:vAlign w:val="center"/>
          </w:tcPr>
          <w:p w14:paraId="04D4DDE5">
            <w:pPr>
              <w:spacing w:line="240" w:lineRule="auto"/>
              <w:jc w:val="center"/>
              <w:rPr>
                <w:rFonts w:hint="eastAsia" w:ascii="Times New Roman" w:hAnsi="Times New Roman" w:eastAsia="宋体" w:cs="Times New Roman"/>
                <w:kern w:val="2"/>
                <w:sz w:val="24"/>
                <w:szCs w:val="24"/>
                <w:vertAlign w:val="baseline"/>
                <w:lang w:val="en-US" w:eastAsia="zh-CN" w:bidi="ar-SA"/>
              </w:rPr>
            </w:pPr>
            <w:r>
              <w:rPr>
                <w:rFonts w:hint="eastAsia"/>
                <w:sz w:val="24"/>
                <w:vertAlign w:val="baseline"/>
                <w:lang w:val="en-US" w:eastAsia="zh-CN"/>
              </w:rPr>
              <w:t>3</w:t>
            </w:r>
          </w:p>
        </w:tc>
        <w:tc>
          <w:tcPr>
            <w:tcW w:w="765" w:type="dxa"/>
            <w:shd w:val="clear" w:color="auto" w:fill="auto"/>
            <w:vAlign w:val="center"/>
          </w:tcPr>
          <w:p w14:paraId="3CE1E4B9">
            <w:pPr>
              <w:spacing w:line="240" w:lineRule="auto"/>
              <w:jc w:val="center"/>
              <w:rPr>
                <w:rFonts w:hint="default" w:ascii="Times New Roman" w:hAnsi="Times New Roman" w:eastAsia="宋体" w:cs="Times New Roman"/>
                <w:kern w:val="2"/>
                <w:sz w:val="24"/>
                <w:szCs w:val="24"/>
                <w:vertAlign w:val="baseline"/>
                <w:lang w:val="en-US" w:eastAsia="zh-CN" w:bidi="ar-SA"/>
              </w:rPr>
            </w:pPr>
            <w:r>
              <w:rPr>
                <w:rFonts w:hint="eastAsia"/>
                <w:sz w:val="24"/>
                <w:vertAlign w:val="baseline"/>
                <w:lang w:val="en-US" w:eastAsia="zh-CN"/>
              </w:rPr>
              <w:t>1</w:t>
            </w:r>
          </w:p>
        </w:tc>
        <w:tc>
          <w:tcPr>
            <w:tcW w:w="765" w:type="dxa"/>
            <w:shd w:val="clear" w:color="auto" w:fill="auto"/>
            <w:vAlign w:val="center"/>
          </w:tcPr>
          <w:p w14:paraId="6A6798E3">
            <w:pPr>
              <w:spacing w:line="240" w:lineRule="auto"/>
              <w:jc w:val="center"/>
              <w:rPr>
                <w:rFonts w:hint="eastAsia" w:ascii="Times New Roman" w:hAnsi="Times New Roman" w:eastAsia="宋体" w:cs="Times New Roman"/>
                <w:kern w:val="2"/>
                <w:sz w:val="24"/>
                <w:szCs w:val="24"/>
                <w:vertAlign w:val="baseline"/>
                <w:lang w:val="en-US" w:eastAsia="zh-CN" w:bidi="ar-SA"/>
              </w:rPr>
            </w:pPr>
            <w:r>
              <w:rPr>
                <w:rFonts w:hint="eastAsia"/>
                <w:sz w:val="24"/>
                <w:vertAlign w:val="baseline"/>
                <w:lang w:val="en-US" w:eastAsia="zh-CN"/>
              </w:rPr>
              <w:t>2</w:t>
            </w:r>
          </w:p>
        </w:tc>
        <w:tc>
          <w:tcPr>
            <w:tcW w:w="765" w:type="dxa"/>
            <w:shd w:val="clear" w:color="auto" w:fill="auto"/>
            <w:vAlign w:val="center"/>
          </w:tcPr>
          <w:p w14:paraId="271DF919">
            <w:pPr>
              <w:spacing w:line="240" w:lineRule="auto"/>
              <w:jc w:val="center"/>
              <w:rPr>
                <w:rFonts w:hint="eastAsia" w:ascii="Times New Roman" w:hAnsi="Times New Roman" w:eastAsia="宋体" w:cs="Times New Roman"/>
                <w:kern w:val="2"/>
                <w:sz w:val="24"/>
                <w:szCs w:val="24"/>
                <w:vertAlign w:val="baseline"/>
                <w:lang w:val="en-US" w:eastAsia="zh-CN" w:bidi="ar-SA"/>
              </w:rPr>
            </w:pPr>
            <w:r>
              <w:rPr>
                <w:rFonts w:hint="eastAsia"/>
                <w:sz w:val="24"/>
                <w:vertAlign w:val="baseline"/>
                <w:lang w:val="en-US" w:eastAsia="zh-CN"/>
              </w:rPr>
              <w:t>3</w:t>
            </w:r>
          </w:p>
        </w:tc>
        <w:tc>
          <w:tcPr>
            <w:tcW w:w="765" w:type="dxa"/>
            <w:shd w:val="clear" w:color="auto" w:fill="auto"/>
            <w:vAlign w:val="center"/>
          </w:tcPr>
          <w:p w14:paraId="5D6B3981">
            <w:pPr>
              <w:spacing w:line="240" w:lineRule="auto"/>
              <w:jc w:val="center"/>
              <w:rPr>
                <w:rFonts w:hint="default" w:ascii="Times New Roman" w:hAnsi="Times New Roman" w:eastAsia="宋体" w:cs="Times New Roman"/>
                <w:kern w:val="2"/>
                <w:sz w:val="24"/>
                <w:szCs w:val="24"/>
                <w:vertAlign w:val="baseline"/>
                <w:lang w:val="en-US" w:eastAsia="zh-CN" w:bidi="ar-SA"/>
              </w:rPr>
            </w:pPr>
            <w:r>
              <w:rPr>
                <w:rFonts w:hint="eastAsia"/>
                <w:sz w:val="24"/>
                <w:vertAlign w:val="baseline"/>
                <w:lang w:val="en-US" w:eastAsia="zh-CN"/>
              </w:rPr>
              <w:t>1</w:t>
            </w:r>
          </w:p>
        </w:tc>
        <w:tc>
          <w:tcPr>
            <w:tcW w:w="765" w:type="dxa"/>
            <w:shd w:val="clear" w:color="auto" w:fill="auto"/>
            <w:vAlign w:val="center"/>
          </w:tcPr>
          <w:p w14:paraId="1984FEBF">
            <w:pPr>
              <w:spacing w:line="240" w:lineRule="auto"/>
              <w:jc w:val="center"/>
              <w:rPr>
                <w:rFonts w:hint="eastAsia" w:ascii="Times New Roman" w:hAnsi="Times New Roman" w:eastAsia="宋体" w:cs="Times New Roman"/>
                <w:kern w:val="2"/>
                <w:sz w:val="24"/>
                <w:szCs w:val="24"/>
                <w:vertAlign w:val="baseline"/>
                <w:lang w:val="en-US" w:eastAsia="zh-CN" w:bidi="ar-SA"/>
              </w:rPr>
            </w:pPr>
            <w:r>
              <w:rPr>
                <w:rFonts w:hint="eastAsia"/>
                <w:sz w:val="24"/>
                <w:vertAlign w:val="baseline"/>
                <w:lang w:val="en-US" w:eastAsia="zh-CN"/>
              </w:rPr>
              <w:t>2</w:t>
            </w:r>
          </w:p>
        </w:tc>
        <w:tc>
          <w:tcPr>
            <w:tcW w:w="765" w:type="dxa"/>
            <w:shd w:val="clear" w:color="auto" w:fill="auto"/>
            <w:vAlign w:val="center"/>
          </w:tcPr>
          <w:p w14:paraId="5B8B802D">
            <w:pPr>
              <w:spacing w:line="240" w:lineRule="auto"/>
              <w:jc w:val="center"/>
              <w:rPr>
                <w:rFonts w:hint="eastAsia" w:ascii="Times New Roman" w:hAnsi="Times New Roman" w:eastAsia="宋体" w:cs="Times New Roman"/>
                <w:kern w:val="2"/>
                <w:sz w:val="24"/>
                <w:szCs w:val="24"/>
                <w:vertAlign w:val="baseline"/>
                <w:lang w:val="en-US" w:eastAsia="zh-CN" w:bidi="ar-SA"/>
              </w:rPr>
            </w:pPr>
            <w:r>
              <w:rPr>
                <w:rFonts w:hint="eastAsia"/>
                <w:sz w:val="24"/>
                <w:vertAlign w:val="baseline"/>
                <w:lang w:val="en-US" w:eastAsia="zh-CN"/>
              </w:rPr>
              <w:t>3</w:t>
            </w:r>
          </w:p>
        </w:tc>
      </w:tr>
      <w:tr w14:paraId="6FF25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606" w:type="dxa"/>
            <w:shd w:val="clear" w:color="auto" w:fill="auto"/>
            <w:vAlign w:val="center"/>
          </w:tcPr>
          <w:p w14:paraId="05563539">
            <w:pPr>
              <w:spacing w:line="240" w:lineRule="auto"/>
              <w:jc w:val="center"/>
              <w:rPr>
                <w:rFonts w:hint="eastAsia" w:ascii="Times New Roman" w:hAnsi="Times New Roman" w:eastAsia="宋体" w:cs="Times New Roman"/>
                <w:kern w:val="2"/>
                <w:sz w:val="24"/>
                <w:szCs w:val="24"/>
                <w:vertAlign w:val="baseline"/>
                <w:lang w:val="en-US" w:eastAsia="zh-CN" w:bidi="ar-SA"/>
              </w:rPr>
            </w:pPr>
            <w:r>
              <w:rPr>
                <w:rFonts w:hint="eastAsia"/>
                <w:sz w:val="24"/>
                <w:vertAlign w:val="baseline"/>
                <w:lang w:val="en-US" w:eastAsia="zh-CN"/>
              </w:rPr>
              <w:t>蒸煮时间（min）</w:t>
            </w:r>
          </w:p>
        </w:tc>
        <w:tc>
          <w:tcPr>
            <w:tcW w:w="765" w:type="dxa"/>
            <w:shd w:val="clear" w:color="auto" w:fill="auto"/>
            <w:vAlign w:val="center"/>
          </w:tcPr>
          <w:p w14:paraId="03D0DBF3">
            <w:pPr>
              <w:spacing w:line="240" w:lineRule="auto"/>
              <w:jc w:val="center"/>
              <w:rPr>
                <w:rFonts w:hint="default" w:ascii="Times New Roman" w:hAnsi="Times New Roman" w:eastAsia="宋体" w:cs="Times New Roman"/>
                <w:kern w:val="2"/>
                <w:sz w:val="24"/>
                <w:szCs w:val="24"/>
                <w:vertAlign w:val="baseline"/>
                <w:lang w:val="en-US" w:eastAsia="zh-CN" w:bidi="ar-SA"/>
              </w:rPr>
            </w:pPr>
            <w:r>
              <w:rPr>
                <w:rFonts w:hint="eastAsia"/>
                <w:sz w:val="24"/>
                <w:vertAlign w:val="baseline"/>
                <w:lang w:val="en-US" w:eastAsia="zh-CN"/>
              </w:rPr>
              <w:t>10.90</w:t>
            </w:r>
          </w:p>
        </w:tc>
        <w:tc>
          <w:tcPr>
            <w:tcW w:w="765" w:type="dxa"/>
            <w:shd w:val="clear" w:color="auto" w:fill="auto"/>
            <w:vAlign w:val="center"/>
          </w:tcPr>
          <w:p w14:paraId="43FAD219">
            <w:pPr>
              <w:spacing w:line="240" w:lineRule="auto"/>
              <w:jc w:val="center"/>
              <w:rPr>
                <w:rFonts w:hint="default" w:ascii="Times New Roman" w:hAnsi="Times New Roman" w:eastAsia="宋体" w:cs="Times New Roman"/>
                <w:kern w:val="2"/>
                <w:sz w:val="24"/>
                <w:szCs w:val="24"/>
                <w:vertAlign w:val="baseline"/>
                <w:lang w:val="en-US" w:eastAsia="zh-CN" w:bidi="ar-SA"/>
              </w:rPr>
            </w:pPr>
            <w:r>
              <w:rPr>
                <w:rFonts w:hint="eastAsia"/>
                <w:sz w:val="24"/>
                <w:vertAlign w:val="baseline"/>
                <w:lang w:val="en-US" w:eastAsia="zh-CN"/>
              </w:rPr>
              <w:t>10.95</w:t>
            </w:r>
          </w:p>
        </w:tc>
        <w:tc>
          <w:tcPr>
            <w:tcW w:w="765" w:type="dxa"/>
            <w:shd w:val="clear" w:color="auto" w:fill="auto"/>
            <w:vAlign w:val="center"/>
          </w:tcPr>
          <w:p w14:paraId="75F934F5">
            <w:pPr>
              <w:spacing w:line="240" w:lineRule="auto"/>
              <w:jc w:val="center"/>
              <w:rPr>
                <w:rFonts w:hint="default" w:ascii="Times New Roman" w:hAnsi="Times New Roman" w:eastAsia="宋体" w:cs="Times New Roman"/>
                <w:kern w:val="2"/>
                <w:sz w:val="24"/>
                <w:szCs w:val="24"/>
                <w:vertAlign w:val="baseline"/>
                <w:lang w:val="en-US" w:eastAsia="zh-CN" w:bidi="ar-SA"/>
              </w:rPr>
            </w:pPr>
            <w:r>
              <w:rPr>
                <w:rFonts w:hint="eastAsia"/>
                <w:sz w:val="24"/>
                <w:vertAlign w:val="baseline"/>
                <w:lang w:val="en-US" w:eastAsia="zh-CN"/>
              </w:rPr>
              <w:t>11.00</w:t>
            </w:r>
          </w:p>
        </w:tc>
        <w:tc>
          <w:tcPr>
            <w:tcW w:w="765" w:type="dxa"/>
            <w:shd w:val="clear" w:color="auto" w:fill="auto"/>
            <w:vAlign w:val="center"/>
          </w:tcPr>
          <w:p w14:paraId="5C9DABCC">
            <w:pPr>
              <w:spacing w:line="240" w:lineRule="auto"/>
              <w:jc w:val="center"/>
              <w:rPr>
                <w:rFonts w:hint="default" w:ascii="Times New Roman" w:hAnsi="Times New Roman" w:eastAsia="宋体" w:cs="Times New Roman"/>
                <w:kern w:val="2"/>
                <w:sz w:val="24"/>
                <w:szCs w:val="24"/>
                <w:vertAlign w:val="baseline"/>
                <w:lang w:val="en-US" w:eastAsia="zh-CN" w:bidi="ar-SA"/>
              </w:rPr>
            </w:pPr>
            <w:r>
              <w:rPr>
                <w:rFonts w:hint="eastAsia"/>
                <w:sz w:val="24"/>
                <w:vertAlign w:val="baseline"/>
                <w:lang w:val="en-US" w:eastAsia="zh-CN"/>
              </w:rPr>
              <w:t>14.90</w:t>
            </w:r>
          </w:p>
        </w:tc>
        <w:tc>
          <w:tcPr>
            <w:tcW w:w="765" w:type="dxa"/>
            <w:shd w:val="clear" w:color="auto" w:fill="auto"/>
            <w:vAlign w:val="center"/>
          </w:tcPr>
          <w:p w14:paraId="1314E3BE">
            <w:pPr>
              <w:spacing w:line="240" w:lineRule="auto"/>
              <w:jc w:val="center"/>
              <w:rPr>
                <w:rFonts w:hint="default" w:ascii="Times New Roman" w:hAnsi="Times New Roman" w:eastAsia="宋体" w:cs="Times New Roman"/>
                <w:kern w:val="2"/>
                <w:sz w:val="24"/>
                <w:szCs w:val="24"/>
                <w:vertAlign w:val="baseline"/>
                <w:lang w:val="en-US" w:eastAsia="zh-CN" w:bidi="ar-SA"/>
              </w:rPr>
            </w:pPr>
            <w:r>
              <w:rPr>
                <w:rFonts w:hint="eastAsia"/>
                <w:sz w:val="24"/>
                <w:vertAlign w:val="baseline"/>
                <w:lang w:val="en-US" w:eastAsia="zh-CN"/>
              </w:rPr>
              <w:t>14.95</w:t>
            </w:r>
          </w:p>
        </w:tc>
        <w:tc>
          <w:tcPr>
            <w:tcW w:w="765" w:type="dxa"/>
            <w:shd w:val="clear" w:color="auto" w:fill="auto"/>
            <w:vAlign w:val="center"/>
          </w:tcPr>
          <w:p w14:paraId="4E4996D5">
            <w:pPr>
              <w:spacing w:line="240" w:lineRule="auto"/>
              <w:jc w:val="center"/>
              <w:rPr>
                <w:rFonts w:hint="default" w:ascii="Times New Roman" w:hAnsi="Times New Roman" w:eastAsia="宋体" w:cs="Times New Roman"/>
                <w:kern w:val="2"/>
                <w:sz w:val="24"/>
                <w:szCs w:val="24"/>
                <w:vertAlign w:val="baseline"/>
                <w:lang w:val="en-US" w:eastAsia="zh-CN" w:bidi="ar-SA"/>
              </w:rPr>
            </w:pPr>
            <w:r>
              <w:rPr>
                <w:rFonts w:hint="eastAsia"/>
                <w:sz w:val="24"/>
                <w:vertAlign w:val="baseline"/>
                <w:lang w:val="en-US" w:eastAsia="zh-CN"/>
              </w:rPr>
              <w:t>15.00</w:t>
            </w:r>
          </w:p>
        </w:tc>
        <w:tc>
          <w:tcPr>
            <w:tcW w:w="765" w:type="dxa"/>
            <w:vAlign w:val="center"/>
          </w:tcPr>
          <w:p w14:paraId="4954D25A">
            <w:pPr>
              <w:spacing w:line="240" w:lineRule="auto"/>
              <w:jc w:val="center"/>
              <w:rPr>
                <w:rFonts w:hint="default" w:eastAsia="宋体"/>
                <w:sz w:val="24"/>
                <w:vertAlign w:val="baseline"/>
                <w:lang w:val="en-US" w:eastAsia="zh-CN"/>
              </w:rPr>
            </w:pPr>
            <w:r>
              <w:rPr>
                <w:rFonts w:hint="eastAsia"/>
                <w:sz w:val="24"/>
                <w:vertAlign w:val="baseline"/>
                <w:lang w:val="en-US" w:eastAsia="zh-CN"/>
              </w:rPr>
              <w:t>16.90</w:t>
            </w:r>
          </w:p>
        </w:tc>
        <w:tc>
          <w:tcPr>
            <w:tcW w:w="765" w:type="dxa"/>
            <w:vAlign w:val="center"/>
          </w:tcPr>
          <w:p w14:paraId="79BE21F2">
            <w:pPr>
              <w:spacing w:line="240" w:lineRule="auto"/>
              <w:jc w:val="center"/>
              <w:rPr>
                <w:sz w:val="24"/>
                <w:vertAlign w:val="baseline"/>
              </w:rPr>
            </w:pPr>
            <w:r>
              <w:rPr>
                <w:rFonts w:hint="eastAsia"/>
                <w:sz w:val="24"/>
                <w:vertAlign w:val="baseline"/>
                <w:lang w:val="en-US" w:eastAsia="zh-CN"/>
              </w:rPr>
              <w:t>16.95</w:t>
            </w:r>
          </w:p>
        </w:tc>
        <w:tc>
          <w:tcPr>
            <w:tcW w:w="765" w:type="dxa"/>
            <w:vAlign w:val="center"/>
          </w:tcPr>
          <w:p w14:paraId="6CCA53AB">
            <w:pPr>
              <w:spacing w:line="240" w:lineRule="auto"/>
              <w:jc w:val="center"/>
              <w:rPr>
                <w:rFonts w:hint="default" w:eastAsia="宋体"/>
                <w:sz w:val="24"/>
                <w:vertAlign w:val="baseline"/>
                <w:lang w:val="en-US" w:eastAsia="zh-CN"/>
              </w:rPr>
            </w:pPr>
            <w:r>
              <w:rPr>
                <w:rFonts w:hint="eastAsia"/>
                <w:sz w:val="24"/>
                <w:vertAlign w:val="baseline"/>
                <w:lang w:val="en-US" w:eastAsia="zh-CN"/>
              </w:rPr>
              <w:t>17.00</w:t>
            </w:r>
          </w:p>
        </w:tc>
      </w:tr>
      <w:tr w14:paraId="0001F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06" w:type="dxa"/>
            <w:shd w:val="clear" w:color="auto" w:fill="auto"/>
            <w:vAlign w:val="center"/>
          </w:tcPr>
          <w:p w14:paraId="16F6CF8E">
            <w:pPr>
              <w:spacing w:line="240" w:lineRule="auto"/>
              <w:jc w:val="center"/>
              <w:rPr>
                <w:rFonts w:hint="eastAsia" w:ascii="Times New Roman" w:hAnsi="Times New Roman" w:eastAsia="宋体" w:cs="Times New Roman"/>
                <w:kern w:val="2"/>
                <w:sz w:val="24"/>
                <w:szCs w:val="24"/>
                <w:vertAlign w:val="baseline"/>
                <w:lang w:val="en-US" w:eastAsia="zh-CN" w:bidi="ar-SA"/>
              </w:rPr>
            </w:pPr>
            <w:r>
              <w:rPr>
                <w:rFonts w:hint="eastAsia"/>
                <w:sz w:val="24"/>
                <w:vertAlign w:val="baseline"/>
                <w:lang w:val="en-US" w:eastAsia="zh-CN"/>
              </w:rPr>
              <w:t>中心温度（</w:t>
            </w:r>
            <w:r>
              <w:rPr>
                <w:sz w:val="24"/>
              </w:rPr>
              <w:t>℃</w:t>
            </w:r>
            <w:r>
              <w:rPr>
                <w:rFonts w:hint="eastAsia"/>
                <w:sz w:val="24"/>
                <w:vertAlign w:val="baseline"/>
                <w:lang w:val="en-US" w:eastAsia="zh-CN"/>
              </w:rPr>
              <w:t>）</w:t>
            </w:r>
          </w:p>
        </w:tc>
        <w:tc>
          <w:tcPr>
            <w:tcW w:w="765" w:type="dxa"/>
            <w:shd w:val="clear" w:color="auto" w:fill="auto"/>
            <w:vAlign w:val="center"/>
          </w:tcPr>
          <w:p w14:paraId="6B0FA2F7">
            <w:pPr>
              <w:spacing w:line="240" w:lineRule="auto"/>
              <w:jc w:val="center"/>
              <w:rPr>
                <w:rFonts w:hint="default" w:ascii="Times New Roman" w:hAnsi="Times New Roman" w:eastAsia="宋体" w:cs="Times New Roman"/>
                <w:kern w:val="2"/>
                <w:sz w:val="24"/>
                <w:szCs w:val="24"/>
                <w:vertAlign w:val="baseline"/>
                <w:lang w:val="en-US" w:eastAsia="zh-CN" w:bidi="ar-SA"/>
              </w:rPr>
            </w:pPr>
            <w:r>
              <w:rPr>
                <w:rFonts w:hint="eastAsia"/>
                <w:sz w:val="24"/>
                <w:vertAlign w:val="baseline"/>
                <w:lang w:val="en-US" w:eastAsia="zh-CN"/>
              </w:rPr>
              <w:t>100.7</w:t>
            </w:r>
            <w:r>
              <w:rPr>
                <w:sz w:val="24"/>
              </w:rPr>
              <w:t>～</w:t>
            </w:r>
            <w:r>
              <w:rPr>
                <w:rFonts w:hint="eastAsia"/>
                <w:sz w:val="24"/>
                <w:lang w:val="en-US" w:eastAsia="zh-CN"/>
              </w:rPr>
              <w:t>102.3</w:t>
            </w:r>
          </w:p>
        </w:tc>
        <w:tc>
          <w:tcPr>
            <w:tcW w:w="765" w:type="dxa"/>
            <w:shd w:val="clear" w:color="auto" w:fill="auto"/>
            <w:vAlign w:val="center"/>
          </w:tcPr>
          <w:p w14:paraId="5B26903E">
            <w:pPr>
              <w:spacing w:line="240" w:lineRule="auto"/>
              <w:jc w:val="center"/>
              <w:rPr>
                <w:rFonts w:hint="default" w:ascii="Times New Roman" w:hAnsi="Times New Roman" w:eastAsia="宋体" w:cs="Times New Roman"/>
                <w:kern w:val="2"/>
                <w:sz w:val="24"/>
                <w:szCs w:val="24"/>
                <w:vertAlign w:val="baseline"/>
                <w:lang w:val="en-US" w:eastAsia="zh-CN" w:bidi="ar-SA"/>
              </w:rPr>
            </w:pPr>
            <w:r>
              <w:rPr>
                <w:rFonts w:hint="eastAsia"/>
                <w:sz w:val="24"/>
                <w:vertAlign w:val="baseline"/>
                <w:lang w:val="en-US" w:eastAsia="zh-CN"/>
              </w:rPr>
              <w:t>101.1</w:t>
            </w:r>
            <w:r>
              <w:rPr>
                <w:sz w:val="24"/>
              </w:rPr>
              <w:t>～</w:t>
            </w:r>
            <w:r>
              <w:rPr>
                <w:rFonts w:hint="eastAsia"/>
                <w:sz w:val="24"/>
                <w:lang w:val="en-US" w:eastAsia="zh-CN"/>
              </w:rPr>
              <w:t>102.5</w:t>
            </w:r>
          </w:p>
        </w:tc>
        <w:tc>
          <w:tcPr>
            <w:tcW w:w="765" w:type="dxa"/>
            <w:shd w:val="clear" w:color="auto" w:fill="auto"/>
            <w:vAlign w:val="center"/>
          </w:tcPr>
          <w:p w14:paraId="3F4CEE2C">
            <w:pPr>
              <w:spacing w:line="240" w:lineRule="auto"/>
              <w:jc w:val="center"/>
              <w:rPr>
                <w:rFonts w:hint="default" w:ascii="Times New Roman" w:hAnsi="Times New Roman" w:eastAsia="宋体" w:cs="Times New Roman"/>
                <w:kern w:val="2"/>
                <w:sz w:val="24"/>
                <w:szCs w:val="24"/>
                <w:vertAlign w:val="baseline"/>
                <w:lang w:val="en-US" w:eastAsia="zh-CN" w:bidi="ar-SA"/>
              </w:rPr>
            </w:pPr>
            <w:r>
              <w:rPr>
                <w:rFonts w:hint="eastAsia"/>
                <w:sz w:val="24"/>
                <w:vertAlign w:val="baseline"/>
                <w:lang w:val="en-US" w:eastAsia="zh-CN"/>
              </w:rPr>
              <w:t>101.9</w:t>
            </w:r>
            <w:r>
              <w:rPr>
                <w:sz w:val="24"/>
              </w:rPr>
              <w:t>～</w:t>
            </w:r>
            <w:r>
              <w:rPr>
                <w:rFonts w:hint="eastAsia"/>
                <w:sz w:val="24"/>
                <w:lang w:val="en-US" w:eastAsia="zh-CN"/>
              </w:rPr>
              <w:t>102.8</w:t>
            </w:r>
          </w:p>
        </w:tc>
        <w:tc>
          <w:tcPr>
            <w:tcW w:w="765" w:type="dxa"/>
            <w:shd w:val="clear" w:color="auto" w:fill="auto"/>
            <w:vAlign w:val="center"/>
          </w:tcPr>
          <w:p w14:paraId="12DCBFF6">
            <w:pPr>
              <w:spacing w:line="240" w:lineRule="auto"/>
              <w:jc w:val="center"/>
              <w:rPr>
                <w:rFonts w:hint="default" w:ascii="Times New Roman" w:hAnsi="Times New Roman" w:eastAsia="宋体" w:cs="Times New Roman"/>
                <w:kern w:val="2"/>
                <w:sz w:val="24"/>
                <w:szCs w:val="24"/>
                <w:vertAlign w:val="baseline"/>
                <w:lang w:val="en-US" w:eastAsia="zh-CN" w:bidi="ar-SA"/>
              </w:rPr>
            </w:pPr>
            <w:r>
              <w:rPr>
                <w:rFonts w:hint="eastAsia"/>
                <w:sz w:val="24"/>
                <w:vertAlign w:val="baseline"/>
                <w:lang w:val="en-US" w:eastAsia="zh-CN"/>
              </w:rPr>
              <w:t>100.4</w:t>
            </w:r>
            <w:r>
              <w:rPr>
                <w:sz w:val="24"/>
              </w:rPr>
              <w:t>～</w:t>
            </w:r>
            <w:r>
              <w:rPr>
                <w:rFonts w:hint="eastAsia"/>
                <w:sz w:val="24"/>
                <w:lang w:val="en-US" w:eastAsia="zh-CN"/>
              </w:rPr>
              <w:t>102.9</w:t>
            </w:r>
          </w:p>
        </w:tc>
        <w:tc>
          <w:tcPr>
            <w:tcW w:w="765" w:type="dxa"/>
            <w:shd w:val="clear" w:color="auto" w:fill="auto"/>
            <w:vAlign w:val="center"/>
          </w:tcPr>
          <w:p w14:paraId="76025300">
            <w:pPr>
              <w:spacing w:line="240" w:lineRule="auto"/>
              <w:jc w:val="center"/>
              <w:rPr>
                <w:rFonts w:hint="default" w:ascii="Times New Roman" w:hAnsi="Times New Roman" w:eastAsia="宋体" w:cs="Times New Roman"/>
                <w:kern w:val="2"/>
                <w:sz w:val="24"/>
                <w:szCs w:val="24"/>
                <w:vertAlign w:val="baseline"/>
                <w:lang w:val="en-US" w:eastAsia="zh-CN" w:bidi="ar-SA"/>
              </w:rPr>
            </w:pPr>
            <w:r>
              <w:rPr>
                <w:rFonts w:hint="eastAsia"/>
                <w:sz w:val="24"/>
                <w:vertAlign w:val="baseline"/>
                <w:lang w:val="en-US" w:eastAsia="zh-CN"/>
              </w:rPr>
              <w:t>100.2</w:t>
            </w:r>
            <w:r>
              <w:rPr>
                <w:sz w:val="24"/>
              </w:rPr>
              <w:t>～</w:t>
            </w:r>
            <w:r>
              <w:rPr>
                <w:rFonts w:hint="eastAsia"/>
                <w:sz w:val="24"/>
                <w:lang w:val="en-US" w:eastAsia="zh-CN"/>
              </w:rPr>
              <w:t>102.7</w:t>
            </w:r>
          </w:p>
        </w:tc>
        <w:tc>
          <w:tcPr>
            <w:tcW w:w="765" w:type="dxa"/>
            <w:shd w:val="clear" w:color="auto" w:fill="auto"/>
            <w:vAlign w:val="center"/>
          </w:tcPr>
          <w:p w14:paraId="1B3111B9">
            <w:pPr>
              <w:spacing w:line="240" w:lineRule="auto"/>
              <w:jc w:val="center"/>
              <w:rPr>
                <w:rFonts w:hint="default" w:ascii="Times New Roman" w:hAnsi="Times New Roman" w:eastAsia="宋体" w:cs="Times New Roman"/>
                <w:kern w:val="2"/>
                <w:sz w:val="24"/>
                <w:szCs w:val="24"/>
                <w:vertAlign w:val="baseline"/>
                <w:lang w:val="en-US" w:eastAsia="zh-CN" w:bidi="ar-SA"/>
              </w:rPr>
            </w:pPr>
            <w:r>
              <w:rPr>
                <w:rFonts w:hint="eastAsia"/>
                <w:sz w:val="24"/>
                <w:vertAlign w:val="baseline"/>
                <w:lang w:val="en-US" w:eastAsia="zh-CN"/>
              </w:rPr>
              <w:t>101.3</w:t>
            </w:r>
            <w:r>
              <w:rPr>
                <w:sz w:val="24"/>
              </w:rPr>
              <w:t>～</w:t>
            </w:r>
            <w:r>
              <w:rPr>
                <w:rFonts w:hint="eastAsia"/>
                <w:sz w:val="24"/>
                <w:lang w:val="en-US" w:eastAsia="zh-CN"/>
              </w:rPr>
              <w:t>102.8</w:t>
            </w:r>
          </w:p>
        </w:tc>
        <w:tc>
          <w:tcPr>
            <w:tcW w:w="765" w:type="dxa"/>
            <w:vAlign w:val="center"/>
          </w:tcPr>
          <w:p w14:paraId="1FCECE25">
            <w:pPr>
              <w:spacing w:line="240" w:lineRule="auto"/>
              <w:jc w:val="center"/>
              <w:rPr>
                <w:rFonts w:hint="default" w:eastAsia="宋体"/>
                <w:sz w:val="24"/>
                <w:vertAlign w:val="baseline"/>
                <w:lang w:val="en-US" w:eastAsia="zh-CN"/>
              </w:rPr>
            </w:pPr>
            <w:r>
              <w:rPr>
                <w:rFonts w:hint="eastAsia"/>
                <w:sz w:val="24"/>
                <w:vertAlign w:val="baseline"/>
                <w:lang w:val="en-US" w:eastAsia="zh-CN"/>
              </w:rPr>
              <w:t>102.2</w:t>
            </w:r>
            <w:r>
              <w:rPr>
                <w:sz w:val="24"/>
              </w:rPr>
              <w:t>～</w:t>
            </w:r>
            <w:r>
              <w:rPr>
                <w:rFonts w:hint="eastAsia"/>
                <w:sz w:val="24"/>
                <w:lang w:val="en-US" w:eastAsia="zh-CN"/>
              </w:rPr>
              <w:t>102.5</w:t>
            </w:r>
          </w:p>
        </w:tc>
        <w:tc>
          <w:tcPr>
            <w:tcW w:w="765" w:type="dxa"/>
            <w:vAlign w:val="center"/>
          </w:tcPr>
          <w:p w14:paraId="1EB3595F">
            <w:pPr>
              <w:spacing w:line="240" w:lineRule="auto"/>
              <w:jc w:val="center"/>
              <w:rPr>
                <w:rFonts w:hint="default" w:eastAsia="宋体"/>
                <w:sz w:val="24"/>
                <w:vertAlign w:val="baseline"/>
                <w:lang w:val="en-US" w:eastAsia="zh-CN"/>
              </w:rPr>
            </w:pPr>
            <w:r>
              <w:rPr>
                <w:rFonts w:hint="eastAsia"/>
                <w:sz w:val="24"/>
                <w:vertAlign w:val="baseline"/>
                <w:lang w:val="en-US" w:eastAsia="zh-CN"/>
              </w:rPr>
              <w:t>100.1</w:t>
            </w:r>
            <w:r>
              <w:rPr>
                <w:sz w:val="24"/>
              </w:rPr>
              <w:t>～</w:t>
            </w:r>
            <w:r>
              <w:rPr>
                <w:rFonts w:hint="eastAsia"/>
                <w:sz w:val="24"/>
                <w:lang w:val="en-US" w:eastAsia="zh-CN"/>
              </w:rPr>
              <w:t>102.0</w:t>
            </w:r>
          </w:p>
        </w:tc>
        <w:tc>
          <w:tcPr>
            <w:tcW w:w="765" w:type="dxa"/>
            <w:vAlign w:val="center"/>
          </w:tcPr>
          <w:p w14:paraId="664770D4">
            <w:pPr>
              <w:spacing w:line="240" w:lineRule="auto"/>
              <w:jc w:val="center"/>
              <w:rPr>
                <w:rFonts w:hint="default" w:eastAsia="宋体"/>
                <w:sz w:val="24"/>
                <w:vertAlign w:val="baseline"/>
                <w:lang w:val="en-US" w:eastAsia="zh-CN"/>
              </w:rPr>
            </w:pPr>
            <w:r>
              <w:rPr>
                <w:rFonts w:hint="eastAsia"/>
                <w:sz w:val="24"/>
                <w:vertAlign w:val="baseline"/>
                <w:lang w:val="en-US" w:eastAsia="zh-CN"/>
              </w:rPr>
              <w:t>102.1</w:t>
            </w:r>
            <w:r>
              <w:rPr>
                <w:sz w:val="24"/>
              </w:rPr>
              <w:t>～</w:t>
            </w:r>
            <w:r>
              <w:rPr>
                <w:rFonts w:hint="eastAsia"/>
                <w:sz w:val="24"/>
                <w:lang w:val="en-US" w:eastAsia="zh-CN"/>
              </w:rPr>
              <w:t>102.5</w:t>
            </w:r>
          </w:p>
        </w:tc>
      </w:tr>
      <w:tr w14:paraId="1076B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606" w:type="dxa"/>
            <w:shd w:val="clear" w:color="auto" w:fill="auto"/>
            <w:vAlign w:val="center"/>
          </w:tcPr>
          <w:p w14:paraId="160E9808">
            <w:pPr>
              <w:spacing w:line="240" w:lineRule="auto"/>
              <w:jc w:val="center"/>
              <w:rPr>
                <w:rFonts w:hint="default" w:ascii="Times New Roman" w:hAnsi="Times New Roman" w:eastAsia="宋体" w:cs="Times New Roman"/>
                <w:kern w:val="2"/>
                <w:sz w:val="24"/>
                <w:szCs w:val="24"/>
                <w:vertAlign w:val="baseline"/>
                <w:lang w:val="en-US" w:eastAsia="zh-CN" w:bidi="ar-SA"/>
              </w:rPr>
            </w:pPr>
            <w:r>
              <w:rPr>
                <w:rFonts w:hint="eastAsia"/>
                <w:sz w:val="24"/>
                <w:vertAlign w:val="baseline"/>
                <w:lang w:val="en-US" w:eastAsia="zh-CN"/>
              </w:rPr>
              <w:t>蒸煮合格玉米数量（根）</w:t>
            </w:r>
          </w:p>
        </w:tc>
        <w:tc>
          <w:tcPr>
            <w:tcW w:w="765" w:type="dxa"/>
            <w:vAlign w:val="center"/>
          </w:tcPr>
          <w:p w14:paraId="6EC3A190">
            <w:pPr>
              <w:spacing w:line="240" w:lineRule="auto"/>
              <w:jc w:val="center"/>
              <w:rPr>
                <w:rFonts w:hint="default"/>
                <w:sz w:val="24"/>
                <w:vertAlign w:val="baseline"/>
                <w:lang w:val="en-US"/>
              </w:rPr>
            </w:pPr>
            <w:r>
              <w:rPr>
                <w:rFonts w:hint="eastAsia"/>
                <w:sz w:val="24"/>
                <w:vertAlign w:val="baseline"/>
                <w:lang w:val="en-US" w:eastAsia="zh-CN"/>
              </w:rPr>
              <w:t>50</w:t>
            </w:r>
          </w:p>
        </w:tc>
        <w:tc>
          <w:tcPr>
            <w:tcW w:w="765" w:type="dxa"/>
            <w:vAlign w:val="center"/>
          </w:tcPr>
          <w:p w14:paraId="27731254">
            <w:pPr>
              <w:spacing w:line="240" w:lineRule="auto"/>
              <w:jc w:val="center"/>
              <w:rPr>
                <w:sz w:val="24"/>
                <w:vertAlign w:val="baseline"/>
              </w:rPr>
            </w:pPr>
            <w:r>
              <w:rPr>
                <w:rFonts w:hint="eastAsia"/>
                <w:sz w:val="24"/>
                <w:vertAlign w:val="baseline"/>
                <w:lang w:val="en-US" w:eastAsia="zh-CN"/>
              </w:rPr>
              <w:t>50</w:t>
            </w:r>
          </w:p>
        </w:tc>
        <w:tc>
          <w:tcPr>
            <w:tcW w:w="765" w:type="dxa"/>
            <w:vAlign w:val="center"/>
          </w:tcPr>
          <w:p w14:paraId="0A0CC524">
            <w:pPr>
              <w:spacing w:line="240" w:lineRule="auto"/>
              <w:jc w:val="center"/>
              <w:rPr>
                <w:sz w:val="24"/>
                <w:vertAlign w:val="baseline"/>
              </w:rPr>
            </w:pPr>
            <w:r>
              <w:rPr>
                <w:rFonts w:hint="eastAsia"/>
                <w:sz w:val="24"/>
                <w:vertAlign w:val="baseline"/>
                <w:lang w:val="en-US" w:eastAsia="zh-CN"/>
              </w:rPr>
              <w:t>50</w:t>
            </w:r>
          </w:p>
        </w:tc>
        <w:tc>
          <w:tcPr>
            <w:tcW w:w="765" w:type="dxa"/>
            <w:vAlign w:val="center"/>
          </w:tcPr>
          <w:p w14:paraId="0F70B829">
            <w:pPr>
              <w:spacing w:line="240" w:lineRule="auto"/>
              <w:jc w:val="center"/>
              <w:rPr>
                <w:rFonts w:hint="default" w:eastAsia="宋体"/>
                <w:sz w:val="24"/>
                <w:vertAlign w:val="baseline"/>
                <w:lang w:val="en-US" w:eastAsia="zh-CN"/>
              </w:rPr>
            </w:pPr>
            <w:r>
              <w:rPr>
                <w:rFonts w:hint="eastAsia"/>
                <w:sz w:val="24"/>
                <w:vertAlign w:val="baseline"/>
                <w:lang w:val="en-US" w:eastAsia="zh-CN"/>
              </w:rPr>
              <w:t>50</w:t>
            </w:r>
          </w:p>
        </w:tc>
        <w:tc>
          <w:tcPr>
            <w:tcW w:w="765" w:type="dxa"/>
            <w:vAlign w:val="center"/>
          </w:tcPr>
          <w:p w14:paraId="3EA2BD11">
            <w:pPr>
              <w:spacing w:line="240" w:lineRule="auto"/>
              <w:jc w:val="center"/>
              <w:rPr>
                <w:rFonts w:hint="default" w:eastAsia="宋体"/>
                <w:sz w:val="24"/>
                <w:vertAlign w:val="baseline"/>
                <w:lang w:val="en-US" w:eastAsia="zh-CN"/>
              </w:rPr>
            </w:pPr>
            <w:r>
              <w:rPr>
                <w:rFonts w:hint="eastAsia"/>
                <w:sz w:val="24"/>
                <w:vertAlign w:val="baseline"/>
                <w:lang w:val="en-US" w:eastAsia="zh-CN"/>
              </w:rPr>
              <w:t>50</w:t>
            </w:r>
          </w:p>
        </w:tc>
        <w:tc>
          <w:tcPr>
            <w:tcW w:w="765" w:type="dxa"/>
            <w:vAlign w:val="center"/>
          </w:tcPr>
          <w:p w14:paraId="6A4C66B5">
            <w:pPr>
              <w:spacing w:line="240" w:lineRule="auto"/>
              <w:jc w:val="center"/>
              <w:rPr>
                <w:rFonts w:hint="default" w:eastAsia="宋体"/>
                <w:sz w:val="24"/>
                <w:vertAlign w:val="baseline"/>
                <w:lang w:val="en-US" w:eastAsia="zh-CN"/>
              </w:rPr>
            </w:pPr>
            <w:r>
              <w:rPr>
                <w:rFonts w:hint="eastAsia"/>
                <w:sz w:val="24"/>
                <w:vertAlign w:val="baseline"/>
                <w:lang w:val="en-US" w:eastAsia="zh-CN"/>
              </w:rPr>
              <w:t>50</w:t>
            </w:r>
          </w:p>
        </w:tc>
        <w:tc>
          <w:tcPr>
            <w:tcW w:w="765" w:type="dxa"/>
            <w:vAlign w:val="center"/>
          </w:tcPr>
          <w:p w14:paraId="2947F2E2">
            <w:pPr>
              <w:spacing w:line="240" w:lineRule="auto"/>
              <w:jc w:val="center"/>
              <w:rPr>
                <w:rFonts w:hint="default" w:eastAsia="宋体"/>
                <w:sz w:val="24"/>
                <w:vertAlign w:val="baseline"/>
                <w:lang w:val="en-US" w:eastAsia="zh-CN"/>
              </w:rPr>
            </w:pPr>
            <w:r>
              <w:rPr>
                <w:rFonts w:hint="eastAsia"/>
                <w:sz w:val="24"/>
                <w:vertAlign w:val="baseline"/>
                <w:lang w:val="en-US" w:eastAsia="zh-CN"/>
              </w:rPr>
              <w:t>50</w:t>
            </w:r>
          </w:p>
        </w:tc>
        <w:tc>
          <w:tcPr>
            <w:tcW w:w="765" w:type="dxa"/>
            <w:vAlign w:val="center"/>
          </w:tcPr>
          <w:p w14:paraId="563FEC37">
            <w:pPr>
              <w:spacing w:line="240" w:lineRule="auto"/>
              <w:jc w:val="center"/>
              <w:rPr>
                <w:rFonts w:hint="default" w:eastAsia="宋体"/>
                <w:sz w:val="24"/>
                <w:vertAlign w:val="baseline"/>
                <w:lang w:val="en-US" w:eastAsia="zh-CN"/>
              </w:rPr>
            </w:pPr>
            <w:r>
              <w:rPr>
                <w:rFonts w:hint="eastAsia"/>
                <w:sz w:val="24"/>
                <w:vertAlign w:val="baseline"/>
                <w:lang w:val="en-US" w:eastAsia="zh-CN"/>
              </w:rPr>
              <w:t>50</w:t>
            </w:r>
          </w:p>
        </w:tc>
        <w:tc>
          <w:tcPr>
            <w:tcW w:w="765" w:type="dxa"/>
            <w:vAlign w:val="center"/>
          </w:tcPr>
          <w:p w14:paraId="69464427">
            <w:pPr>
              <w:spacing w:line="240" w:lineRule="auto"/>
              <w:jc w:val="center"/>
              <w:rPr>
                <w:rFonts w:hint="default" w:eastAsia="宋体"/>
                <w:sz w:val="24"/>
                <w:vertAlign w:val="baseline"/>
                <w:lang w:val="en-US" w:eastAsia="zh-CN"/>
              </w:rPr>
            </w:pPr>
            <w:r>
              <w:rPr>
                <w:rFonts w:hint="eastAsia"/>
                <w:sz w:val="24"/>
                <w:vertAlign w:val="baseline"/>
                <w:lang w:val="en-US" w:eastAsia="zh-CN"/>
              </w:rPr>
              <w:t>50</w:t>
            </w:r>
          </w:p>
        </w:tc>
      </w:tr>
      <w:tr w14:paraId="49226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606" w:type="dxa"/>
            <w:shd w:val="clear" w:color="auto" w:fill="auto"/>
            <w:vAlign w:val="center"/>
          </w:tcPr>
          <w:p w14:paraId="4575619F">
            <w:pPr>
              <w:spacing w:line="240" w:lineRule="auto"/>
              <w:jc w:val="center"/>
              <w:rPr>
                <w:rFonts w:hint="default" w:ascii="Times New Roman" w:hAnsi="Times New Roman" w:eastAsia="宋体" w:cs="Times New Roman"/>
                <w:kern w:val="2"/>
                <w:sz w:val="24"/>
                <w:szCs w:val="24"/>
                <w:vertAlign w:val="baseline"/>
                <w:lang w:val="en-US" w:eastAsia="zh-CN" w:bidi="ar-SA"/>
              </w:rPr>
            </w:pPr>
            <w:r>
              <w:rPr>
                <w:rFonts w:hint="eastAsia"/>
                <w:sz w:val="24"/>
                <w:vertAlign w:val="baseline"/>
                <w:lang w:val="en-US" w:eastAsia="zh-CN"/>
              </w:rPr>
              <w:t>蒸煮合格率（%）</w:t>
            </w:r>
          </w:p>
        </w:tc>
        <w:tc>
          <w:tcPr>
            <w:tcW w:w="765" w:type="dxa"/>
            <w:vAlign w:val="center"/>
          </w:tcPr>
          <w:p w14:paraId="2037076B">
            <w:pPr>
              <w:spacing w:line="240" w:lineRule="auto"/>
              <w:jc w:val="center"/>
              <w:rPr>
                <w:rFonts w:hint="default"/>
                <w:sz w:val="24"/>
                <w:vertAlign w:val="baseline"/>
                <w:lang w:val="en-US"/>
              </w:rPr>
            </w:pPr>
            <w:r>
              <w:rPr>
                <w:rFonts w:hint="eastAsia"/>
                <w:sz w:val="24"/>
                <w:vertAlign w:val="baseline"/>
                <w:lang w:val="en-US" w:eastAsia="zh-CN"/>
              </w:rPr>
              <w:t>100</w:t>
            </w:r>
          </w:p>
        </w:tc>
        <w:tc>
          <w:tcPr>
            <w:tcW w:w="765" w:type="dxa"/>
            <w:vAlign w:val="center"/>
          </w:tcPr>
          <w:p w14:paraId="247EA33F">
            <w:pPr>
              <w:spacing w:line="240" w:lineRule="auto"/>
              <w:jc w:val="center"/>
              <w:rPr>
                <w:sz w:val="24"/>
                <w:vertAlign w:val="baseline"/>
              </w:rPr>
            </w:pPr>
            <w:r>
              <w:rPr>
                <w:rFonts w:hint="eastAsia"/>
                <w:sz w:val="24"/>
                <w:vertAlign w:val="baseline"/>
                <w:lang w:val="en-US" w:eastAsia="zh-CN"/>
              </w:rPr>
              <w:t>100</w:t>
            </w:r>
          </w:p>
        </w:tc>
        <w:tc>
          <w:tcPr>
            <w:tcW w:w="765" w:type="dxa"/>
            <w:vAlign w:val="center"/>
          </w:tcPr>
          <w:p w14:paraId="223DF5DB">
            <w:pPr>
              <w:spacing w:line="240" w:lineRule="auto"/>
              <w:jc w:val="center"/>
              <w:rPr>
                <w:sz w:val="24"/>
                <w:vertAlign w:val="baseline"/>
              </w:rPr>
            </w:pPr>
            <w:r>
              <w:rPr>
                <w:rFonts w:hint="eastAsia"/>
                <w:sz w:val="24"/>
                <w:vertAlign w:val="baseline"/>
                <w:lang w:val="en-US" w:eastAsia="zh-CN"/>
              </w:rPr>
              <w:t>100</w:t>
            </w:r>
          </w:p>
        </w:tc>
        <w:tc>
          <w:tcPr>
            <w:tcW w:w="765" w:type="dxa"/>
            <w:vAlign w:val="center"/>
          </w:tcPr>
          <w:p w14:paraId="498CAADF">
            <w:pPr>
              <w:spacing w:line="240" w:lineRule="auto"/>
              <w:jc w:val="center"/>
              <w:rPr>
                <w:rFonts w:hint="default" w:eastAsia="宋体"/>
                <w:sz w:val="24"/>
                <w:vertAlign w:val="baseline"/>
                <w:lang w:val="en-US" w:eastAsia="zh-CN"/>
              </w:rPr>
            </w:pPr>
            <w:r>
              <w:rPr>
                <w:rFonts w:hint="eastAsia"/>
                <w:sz w:val="24"/>
                <w:vertAlign w:val="baseline"/>
                <w:lang w:val="en-US" w:eastAsia="zh-CN"/>
              </w:rPr>
              <w:t>100</w:t>
            </w:r>
          </w:p>
        </w:tc>
        <w:tc>
          <w:tcPr>
            <w:tcW w:w="765" w:type="dxa"/>
            <w:shd w:val="clear" w:color="auto" w:fill="auto"/>
            <w:vAlign w:val="center"/>
          </w:tcPr>
          <w:p w14:paraId="57EC5426">
            <w:pPr>
              <w:spacing w:line="240" w:lineRule="auto"/>
              <w:jc w:val="center"/>
              <w:rPr>
                <w:rFonts w:ascii="Times New Roman" w:hAnsi="Times New Roman" w:eastAsia="宋体" w:cs="Times New Roman"/>
                <w:kern w:val="2"/>
                <w:sz w:val="24"/>
                <w:szCs w:val="24"/>
                <w:vertAlign w:val="baseline"/>
                <w:lang w:val="en-US" w:eastAsia="zh-CN" w:bidi="ar-SA"/>
              </w:rPr>
            </w:pPr>
            <w:r>
              <w:rPr>
                <w:rFonts w:hint="eastAsia"/>
                <w:sz w:val="24"/>
                <w:vertAlign w:val="baseline"/>
                <w:lang w:val="en-US" w:eastAsia="zh-CN"/>
              </w:rPr>
              <w:t>100</w:t>
            </w:r>
          </w:p>
        </w:tc>
        <w:tc>
          <w:tcPr>
            <w:tcW w:w="765" w:type="dxa"/>
            <w:shd w:val="clear" w:color="auto" w:fill="auto"/>
            <w:vAlign w:val="center"/>
          </w:tcPr>
          <w:p w14:paraId="0740FE9B">
            <w:pPr>
              <w:spacing w:line="240" w:lineRule="auto"/>
              <w:jc w:val="center"/>
              <w:rPr>
                <w:rFonts w:ascii="Times New Roman" w:hAnsi="Times New Roman" w:eastAsia="宋体" w:cs="Times New Roman"/>
                <w:kern w:val="2"/>
                <w:sz w:val="24"/>
                <w:szCs w:val="24"/>
                <w:vertAlign w:val="baseline"/>
                <w:lang w:val="en-US" w:eastAsia="zh-CN" w:bidi="ar-SA"/>
              </w:rPr>
            </w:pPr>
            <w:r>
              <w:rPr>
                <w:rFonts w:hint="eastAsia"/>
                <w:sz w:val="24"/>
                <w:vertAlign w:val="baseline"/>
                <w:lang w:val="en-US" w:eastAsia="zh-CN"/>
              </w:rPr>
              <w:t>100</w:t>
            </w:r>
          </w:p>
        </w:tc>
        <w:tc>
          <w:tcPr>
            <w:tcW w:w="765" w:type="dxa"/>
            <w:vAlign w:val="center"/>
          </w:tcPr>
          <w:p w14:paraId="0BEB29CA">
            <w:pPr>
              <w:spacing w:line="240" w:lineRule="auto"/>
              <w:jc w:val="center"/>
              <w:rPr>
                <w:rFonts w:hint="default" w:eastAsia="宋体"/>
                <w:sz w:val="24"/>
                <w:vertAlign w:val="baseline"/>
                <w:lang w:val="en-US" w:eastAsia="zh-CN"/>
              </w:rPr>
            </w:pPr>
            <w:r>
              <w:rPr>
                <w:rFonts w:hint="eastAsia"/>
                <w:sz w:val="24"/>
                <w:vertAlign w:val="baseline"/>
                <w:lang w:val="en-US" w:eastAsia="zh-CN"/>
              </w:rPr>
              <w:t>100</w:t>
            </w:r>
          </w:p>
        </w:tc>
        <w:tc>
          <w:tcPr>
            <w:tcW w:w="765" w:type="dxa"/>
            <w:shd w:val="clear" w:color="auto" w:fill="auto"/>
            <w:vAlign w:val="center"/>
          </w:tcPr>
          <w:p w14:paraId="49923A7C">
            <w:pPr>
              <w:spacing w:line="240" w:lineRule="auto"/>
              <w:jc w:val="center"/>
              <w:rPr>
                <w:rFonts w:ascii="Times New Roman" w:hAnsi="Times New Roman" w:eastAsia="宋体" w:cs="Times New Roman"/>
                <w:kern w:val="2"/>
                <w:sz w:val="24"/>
                <w:szCs w:val="24"/>
                <w:vertAlign w:val="baseline"/>
                <w:lang w:val="en-US" w:eastAsia="zh-CN" w:bidi="ar-SA"/>
              </w:rPr>
            </w:pPr>
            <w:r>
              <w:rPr>
                <w:rFonts w:hint="eastAsia"/>
                <w:sz w:val="24"/>
                <w:vertAlign w:val="baseline"/>
                <w:lang w:val="en-US" w:eastAsia="zh-CN"/>
              </w:rPr>
              <w:t>100</w:t>
            </w:r>
          </w:p>
        </w:tc>
        <w:tc>
          <w:tcPr>
            <w:tcW w:w="765" w:type="dxa"/>
            <w:shd w:val="clear" w:color="auto" w:fill="auto"/>
            <w:vAlign w:val="center"/>
          </w:tcPr>
          <w:p w14:paraId="0ED01FCC">
            <w:pPr>
              <w:spacing w:line="240" w:lineRule="auto"/>
              <w:jc w:val="center"/>
              <w:rPr>
                <w:rFonts w:ascii="Times New Roman" w:hAnsi="Times New Roman" w:eastAsia="宋体" w:cs="Times New Roman"/>
                <w:kern w:val="2"/>
                <w:sz w:val="24"/>
                <w:szCs w:val="24"/>
                <w:vertAlign w:val="baseline"/>
                <w:lang w:val="en-US" w:eastAsia="zh-CN" w:bidi="ar-SA"/>
              </w:rPr>
            </w:pPr>
            <w:r>
              <w:rPr>
                <w:rFonts w:hint="eastAsia"/>
                <w:sz w:val="24"/>
                <w:vertAlign w:val="baseline"/>
                <w:lang w:val="en-US" w:eastAsia="zh-CN"/>
              </w:rPr>
              <w:t>100</w:t>
            </w:r>
          </w:p>
        </w:tc>
      </w:tr>
    </w:tbl>
    <w:p w14:paraId="36B1D81A">
      <w:pPr>
        <w:numPr>
          <w:ilvl w:val="255"/>
          <w:numId w:val="0"/>
        </w:numPr>
        <w:spacing w:line="360" w:lineRule="auto"/>
        <w:ind w:firstLine="480"/>
        <w:rPr>
          <w:sz w:val="24"/>
        </w:rPr>
      </w:pPr>
      <w:r>
        <w:rPr>
          <w:rFonts w:hint="eastAsia"/>
          <w:sz w:val="24"/>
        </w:rPr>
        <w:t>试验结果表明，</w:t>
      </w:r>
      <w:r>
        <w:rPr>
          <w:rFonts w:hint="eastAsia"/>
          <w:sz w:val="24"/>
          <w:lang w:val="en-US" w:eastAsia="zh-CN"/>
        </w:rPr>
        <w:t>蒸煮时间</w:t>
      </w:r>
      <w:r>
        <w:rPr>
          <w:sz w:val="24"/>
        </w:rPr>
        <w:t>符合</w:t>
      </w:r>
      <w:r>
        <w:rPr>
          <w:rFonts w:hint="eastAsia"/>
          <w:sz w:val="24"/>
        </w:rPr>
        <w:t>标准规定的指标</w:t>
      </w:r>
      <w:r>
        <w:rPr>
          <w:rFonts w:hint="eastAsia" w:eastAsia="宋体"/>
          <w:sz w:val="24"/>
          <w:lang w:val="en-US" w:eastAsia="zh-CN"/>
        </w:rPr>
        <w:t>（8 min～20 min）；同</w:t>
      </w:r>
      <w:r>
        <w:rPr>
          <w:rFonts w:hint="eastAsia"/>
          <w:sz w:val="24"/>
        </w:rPr>
        <w:t>时，</w:t>
      </w:r>
      <w:r>
        <w:rPr>
          <w:rFonts w:hint="eastAsia"/>
          <w:sz w:val="24"/>
          <w:lang w:val="en-US" w:eastAsia="zh-CN"/>
        </w:rPr>
        <w:t>蒸煮</w:t>
      </w:r>
      <w:r>
        <w:rPr>
          <w:rFonts w:hint="eastAsia"/>
          <w:sz w:val="24"/>
        </w:rPr>
        <w:t>试验方法</w:t>
      </w:r>
      <w:r>
        <w:rPr>
          <w:sz w:val="24"/>
        </w:rPr>
        <w:t>科学，标准适用，具有可操作性。</w:t>
      </w:r>
    </w:p>
    <w:p w14:paraId="0A960C0B">
      <w:pPr>
        <w:numPr>
          <w:ilvl w:val="255"/>
          <w:numId w:val="0"/>
        </w:numPr>
        <w:spacing w:before="0" w:beforeLines="0" w:line="360" w:lineRule="auto"/>
        <w:ind w:left="420"/>
        <w:jc w:val="left"/>
        <w:rPr>
          <w:b/>
          <w:sz w:val="24"/>
        </w:rPr>
      </w:pPr>
      <w:r>
        <w:rPr>
          <w:b/>
          <w:sz w:val="24"/>
        </w:rPr>
        <w:t>（</w:t>
      </w:r>
      <w:r>
        <w:rPr>
          <w:rFonts w:hint="eastAsia"/>
          <w:b/>
          <w:sz w:val="24"/>
          <w:lang w:val="en-US" w:eastAsia="zh-CN"/>
        </w:rPr>
        <w:t>2</w:t>
      </w:r>
      <w:r>
        <w:rPr>
          <w:b/>
          <w:sz w:val="24"/>
        </w:rPr>
        <w:t>）</w:t>
      </w:r>
      <w:r>
        <w:rPr>
          <w:rFonts w:hint="eastAsia"/>
          <w:b/>
          <w:sz w:val="24"/>
          <w:lang w:val="en-US" w:eastAsia="zh-CN"/>
        </w:rPr>
        <w:t>风冷冷却沥干</w:t>
      </w:r>
      <w:r>
        <w:rPr>
          <w:b/>
          <w:sz w:val="24"/>
        </w:rPr>
        <w:t>试验</w:t>
      </w:r>
    </w:p>
    <w:p w14:paraId="7A063AE2">
      <w:pPr>
        <w:numPr>
          <w:ilvl w:val="255"/>
          <w:numId w:val="0"/>
        </w:numPr>
        <w:spacing w:line="360" w:lineRule="auto"/>
        <w:ind w:firstLine="480"/>
        <w:rPr>
          <w:sz w:val="24"/>
        </w:rPr>
      </w:pPr>
      <w:r>
        <w:rPr>
          <w:rFonts w:hint="eastAsia"/>
          <w:sz w:val="24"/>
          <w:lang w:val="en-US" w:eastAsia="zh-CN"/>
        </w:rPr>
        <w:t>鲜食糯玉米</w:t>
      </w:r>
      <w:r>
        <w:rPr>
          <w:rFonts w:hint="eastAsia" w:eastAsia="宋体"/>
          <w:sz w:val="24"/>
          <w:vertAlign w:val="baseline"/>
          <w:lang w:val="en-US" w:eastAsia="zh-CN"/>
        </w:rPr>
        <w:t>博斯糯9号</w:t>
      </w:r>
      <w:r>
        <w:rPr>
          <w:rFonts w:hint="eastAsia"/>
          <w:sz w:val="24"/>
          <w:vertAlign w:val="baseline"/>
          <w:lang w:val="en-US" w:eastAsia="zh-CN"/>
        </w:rPr>
        <w:t>、佳农861和</w:t>
      </w:r>
      <w:r>
        <w:rPr>
          <w:rFonts w:hint="eastAsia" w:eastAsia="宋体"/>
          <w:sz w:val="24"/>
          <w:vertAlign w:val="baseline"/>
          <w:lang w:val="en-US" w:eastAsia="zh-CN"/>
        </w:rPr>
        <w:t>京彩11</w:t>
      </w:r>
      <w:r>
        <w:rPr>
          <w:rFonts w:hint="eastAsia"/>
          <w:sz w:val="24"/>
          <w:lang w:val="en-US" w:eastAsia="zh-CN"/>
        </w:rPr>
        <w:t>在完成冷水冷却后各随机抽取5</w:t>
      </w:r>
      <w:r>
        <w:rPr>
          <w:rFonts w:hint="eastAsia"/>
          <w:sz w:val="24"/>
        </w:rPr>
        <w:t>0</w:t>
      </w:r>
      <w:r>
        <w:rPr>
          <w:rFonts w:hint="eastAsia"/>
          <w:sz w:val="24"/>
          <w:lang w:val="en-US" w:eastAsia="zh-CN"/>
        </w:rPr>
        <w:t>根，通过风冷预冷生产线进行冷却，并沥干玉米穗表面水分，冷却沥干完成后用探针温度计测量玉米穗的表面温度和中心温度</w:t>
      </w:r>
      <w:r>
        <w:rPr>
          <w:rFonts w:hint="eastAsia"/>
          <w:sz w:val="24"/>
          <w:lang w:eastAsia="zh-CN"/>
        </w:rPr>
        <w:t>，</w:t>
      </w:r>
      <w:r>
        <w:rPr>
          <w:rFonts w:hint="eastAsia"/>
          <w:sz w:val="24"/>
        </w:rPr>
        <w:t>重</w:t>
      </w:r>
      <w:r>
        <w:rPr>
          <w:sz w:val="24"/>
        </w:rPr>
        <w:t>复</w:t>
      </w:r>
      <w:r>
        <w:rPr>
          <w:rFonts w:hint="eastAsia" w:ascii="Times New Roman" w:eastAsia="宋体"/>
          <w:sz w:val="24"/>
          <w:lang w:val="en-US" w:eastAsia="zh-CN"/>
        </w:rPr>
        <w:t>进行</w:t>
      </w:r>
      <w:r>
        <w:rPr>
          <w:sz w:val="24"/>
        </w:rPr>
        <w:t>三次，试验结果见表</w:t>
      </w:r>
      <w:r>
        <w:rPr>
          <w:rFonts w:hint="eastAsia"/>
          <w:sz w:val="24"/>
          <w:lang w:val="en-US" w:eastAsia="zh-CN"/>
        </w:rPr>
        <w:t>2</w:t>
      </w:r>
      <w:r>
        <w:rPr>
          <w:rFonts w:hint="eastAsia" w:ascii="Times New Roman" w:eastAsia="宋体"/>
          <w:sz w:val="24"/>
          <w:lang w:val="en-US" w:eastAsia="zh-CN"/>
        </w:rPr>
        <w:t>。</w:t>
      </w:r>
    </w:p>
    <w:p w14:paraId="79F08A72">
      <w:pPr>
        <w:spacing w:line="360" w:lineRule="auto"/>
        <w:jc w:val="center"/>
      </w:pPr>
      <w:r>
        <w:rPr>
          <w:b/>
          <w:sz w:val="24"/>
        </w:rPr>
        <w:t>表</w:t>
      </w:r>
      <w:r>
        <w:rPr>
          <w:rFonts w:hint="eastAsia"/>
          <w:b/>
          <w:sz w:val="24"/>
          <w:lang w:val="en-US" w:eastAsia="zh-CN"/>
        </w:rPr>
        <w:t>2</w:t>
      </w:r>
      <w:r>
        <w:rPr>
          <w:b/>
          <w:sz w:val="24"/>
        </w:rPr>
        <w:t xml:space="preserve">  </w:t>
      </w:r>
      <w:r>
        <w:rPr>
          <w:rFonts w:hint="eastAsia"/>
          <w:b/>
          <w:sz w:val="24"/>
          <w:lang w:val="en-US" w:eastAsia="zh-CN"/>
        </w:rPr>
        <w:t>风冷</w:t>
      </w:r>
      <w:r>
        <w:rPr>
          <w:b/>
          <w:sz w:val="24"/>
        </w:rPr>
        <w:t>试验结果</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6"/>
        <w:gridCol w:w="765"/>
        <w:gridCol w:w="765"/>
        <w:gridCol w:w="765"/>
        <w:gridCol w:w="765"/>
        <w:gridCol w:w="765"/>
        <w:gridCol w:w="765"/>
        <w:gridCol w:w="765"/>
        <w:gridCol w:w="765"/>
        <w:gridCol w:w="765"/>
      </w:tblGrid>
      <w:tr w14:paraId="18E38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vAlign w:val="center"/>
          </w:tcPr>
          <w:p w14:paraId="33F0090A">
            <w:pPr>
              <w:spacing w:line="240" w:lineRule="auto"/>
              <w:jc w:val="center"/>
              <w:rPr>
                <w:rFonts w:hint="eastAsia" w:eastAsia="宋体"/>
                <w:sz w:val="24"/>
                <w:vertAlign w:val="baseline"/>
                <w:lang w:val="en-US" w:eastAsia="zh-CN"/>
              </w:rPr>
            </w:pPr>
            <w:r>
              <w:rPr>
                <w:rFonts w:hint="eastAsia" w:eastAsia="宋体"/>
                <w:sz w:val="24"/>
                <w:vertAlign w:val="baseline"/>
                <w:lang w:val="en-US" w:eastAsia="zh-CN"/>
              </w:rPr>
              <w:t>品种</w:t>
            </w:r>
          </w:p>
        </w:tc>
        <w:tc>
          <w:tcPr>
            <w:tcW w:w="2295" w:type="dxa"/>
            <w:gridSpan w:val="3"/>
            <w:shd w:val="clear" w:color="auto" w:fill="auto"/>
            <w:vAlign w:val="center"/>
          </w:tcPr>
          <w:p w14:paraId="0C41E593">
            <w:pPr>
              <w:spacing w:line="240" w:lineRule="auto"/>
              <w:jc w:val="center"/>
              <w:rPr>
                <w:rFonts w:hint="eastAsia" w:ascii="Times New Roman" w:hAnsi="Times New Roman" w:eastAsia="宋体" w:cs="Times New Roman"/>
                <w:kern w:val="2"/>
                <w:sz w:val="24"/>
                <w:szCs w:val="24"/>
                <w:vertAlign w:val="baseline"/>
                <w:lang w:val="en-US" w:eastAsia="zh-CN" w:bidi="ar-SA"/>
              </w:rPr>
            </w:pPr>
            <w:r>
              <w:rPr>
                <w:rFonts w:hint="eastAsia" w:eastAsia="宋体"/>
                <w:sz w:val="24"/>
                <w:vertAlign w:val="baseline"/>
                <w:lang w:val="en-US" w:eastAsia="zh-CN"/>
              </w:rPr>
              <w:t>博斯糯9号</w:t>
            </w:r>
          </w:p>
        </w:tc>
        <w:tc>
          <w:tcPr>
            <w:tcW w:w="2295" w:type="dxa"/>
            <w:gridSpan w:val="3"/>
            <w:vAlign w:val="center"/>
          </w:tcPr>
          <w:p w14:paraId="038DD2A6">
            <w:pPr>
              <w:spacing w:line="240" w:lineRule="auto"/>
              <w:jc w:val="center"/>
              <w:rPr>
                <w:rFonts w:hint="eastAsia" w:eastAsia="宋体"/>
                <w:sz w:val="24"/>
                <w:vertAlign w:val="baseline"/>
                <w:lang w:val="en-US" w:eastAsia="zh-CN"/>
              </w:rPr>
            </w:pPr>
            <w:r>
              <w:rPr>
                <w:rFonts w:hint="eastAsia"/>
                <w:sz w:val="24"/>
                <w:vertAlign w:val="baseline"/>
                <w:lang w:val="en-US" w:eastAsia="zh-CN"/>
              </w:rPr>
              <w:t>佳农861</w:t>
            </w:r>
          </w:p>
        </w:tc>
        <w:tc>
          <w:tcPr>
            <w:tcW w:w="2295" w:type="dxa"/>
            <w:gridSpan w:val="3"/>
            <w:vAlign w:val="center"/>
          </w:tcPr>
          <w:p w14:paraId="282D4E24">
            <w:pPr>
              <w:spacing w:line="240" w:lineRule="auto"/>
              <w:jc w:val="center"/>
              <w:rPr>
                <w:rFonts w:hint="eastAsia" w:eastAsia="宋体"/>
                <w:sz w:val="24"/>
                <w:vertAlign w:val="baseline"/>
                <w:lang w:val="en-US" w:eastAsia="zh-CN"/>
              </w:rPr>
            </w:pPr>
            <w:r>
              <w:rPr>
                <w:rFonts w:hint="eastAsia" w:eastAsia="宋体"/>
                <w:sz w:val="24"/>
                <w:vertAlign w:val="baseline"/>
                <w:lang w:val="en-US" w:eastAsia="zh-CN"/>
              </w:rPr>
              <w:t>京彩11</w:t>
            </w:r>
          </w:p>
        </w:tc>
      </w:tr>
      <w:tr w14:paraId="62E7A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shd w:val="clear" w:color="auto" w:fill="auto"/>
            <w:vAlign w:val="center"/>
          </w:tcPr>
          <w:p w14:paraId="4C30C8B4">
            <w:pPr>
              <w:spacing w:line="240" w:lineRule="auto"/>
              <w:jc w:val="center"/>
              <w:rPr>
                <w:rFonts w:hint="eastAsia" w:ascii="Times New Roman" w:hAnsi="Times New Roman" w:eastAsia="宋体" w:cs="Times New Roman"/>
                <w:kern w:val="2"/>
                <w:sz w:val="24"/>
                <w:szCs w:val="24"/>
                <w:vertAlign w:val="baseline"/>
                <w:lang w:val="en-US" w:eastAsia="zh-CN" w:bidi="ar-SA"/>
              </w:rPr>
            </w:pPr>
            <w:r>
              <w:rPr>
                <w:rFonts w:hint="eastAsia"/>
                <w:sz w:val="24"/>
                <w:vertAlign w:val="baseline"/>
                <w:lang w:val="en-US" w:eastAsia="zh-CN"/>
              </w:rPr>
              <w:t>实验次数</w:t>
            </w:r>
          </w:p>
        </w:tc>
        <w:tc>
          <w:tcPr>
            <w:tcW w:w="765" w:type="dxa"/>
            <w:shd w:val="clear" w:color="auto" w:fill="auto"/>
            <w:vAlign w:val="center"/>
          </w:tcPr>
          <w:p w14:paraId="176C9FB8">
            <w:pPr>
              <w:spacing w:line="240" w:lineRule="auto"/>
              <w:jc w:val="center"/>
              <w:rPr>
                <w:rFonts w:hint="default" w:ascii="Times New Roman" w:hAnsi="Times New Roman" w:eastAsia="宋体" w:cs="Times New Roman"/>
                <w:kern w:val="2"/>
                <w:sz w:val="24"/>
                <w:szCs w:val="24"/>
                <w:vertAlign w:val="baseline"/>
                <w:lang w:val="en-US" w:eastAsia="zh-CN" w:bidi="ar-SA"/>
              </w:rPr>
            </w:pPr>
            <w:r>
              <w:rPr>
                <w:rFonts w:hint="eastAsia"/>
                <w:sz w:val="24"/>
                <w:vertAlign w:val="baseline"/>
                <w:lang w:val="en-US" w:eastAsia="zh-CN"/>
              </w:rPr>
              <w:t>1</w:t>
            </w:r>
          </w:p>
        </w:tc>
        <w:tc>
          <w:tcPr>
            <w:tcW w:w="765" w:type="dxa"/>
            <w:shd w:val="clear" w:color="auto" w:fill="auto"/>
            <w:vAlign w:val="center"/>
          </w:tcPr>
          <w:p w14:paraId="17AA5701">
            <w:pPr>
              <w:spacing w:line="240" w:lineRule="auto"/>
              <w:jc w:val="center"/>
              <w:rPr>
                <w:rFonts w:hint="eastAsia" w:ascii="Times New Roman" w:hAnsi="Times New Roman" w:eastAsia="宋体" w:cs="Times New Roman"/>
                <w:kern w:val="2"/>
                <w:sz w:val="24"/>
                <w:szCs w:val="24"/>
                <w:vertAlign w:val="baseline"/>
                <w:lang w:val="en-US" w:eastAsia="zh-CN" w:bidi="ar-SA"/>
              </w:rPr>
            </w:pPr>
            <w:r>
              <w:rPr>
                <w:rFonts w:hint="eastAsia"/>
                <w:sz w:val="24"/>
                <w:vertAlign w:val="baseline"/>
                <w:lang w:val="en-US" w:eastAsia="zh-CN"/>
              </w:rPr>
              <w:t>2</w:t>
            </w:r>
          </w:p>
        </w:tc>
        <w:tc>
          <w:tcPr>
            <w:tcW w:w="765" w:type="dxa"/>
            <w:shd w:val="clear" w:color="auto" w:fill="auto"/>
            <w:vAlign w:val="center"/>
          </w:tcPr>
          <w:p w14:paraId="3E8BC15A">
            <w:pPr>
              <w:spacing w:line="240" w:lineRule="auto"/>
              <w:jc w:val="center"/>
              <w:rPr>
                <w:rFonts w:hint="eastAsia" w:ascii="Times New Roman" w:hAnsi="Times New Roman" w:eastAsia="宋体" w:cs="Times New Roman"/>
                <w:kern w:val="2"/>
                <w:sz w:val="24"/>
                <w:szCs w:val="24"/>
                <w:vertAlign w:val="baseline"/>
                <w:lang w:val="en-US" w:eastAsia="zh-CN" w:bidi="ar-SA"/>
              </w:rPr>
            </w:pPr>
            <w:r>
              <w:rPr>
                <w:rFonts w:hint="eastAsia"/>
                <w:sz w:val="24"/>
                <w:vertAlign w:val="baseline"/>
                <w:lang w:val="en-US" w:eastAsia="zh-CN"/>
              </w:rPr>
              <w:t>3</w:t>
            </w:r>
          </w:p>
        </w:tc>
        <w:tc>
          <w:tcPr>
            <w:tcW w:w="765" w:type="dxa"/>
            <w:shd w:val="clear" w:color="auto" w:fill="auto"/>
            <w:vAlign w:val="center"/>
          </w:tcPr>
          <w:p w14:paraId="05B38D75">
            <w:pPr>
              <w:spacing w:line="240" w:lineRule="auto"/>
              <w:jc w:val="center"/>
              <w:rPr>
                <w:rFonts w:hint="default" w:ascii="Times New Roman" w:hAnsi="Times New Roman" w:eastAsia="宋体" w:cs="Times New Roman"/>
                <w:kern w:val="2"/>
                <w:sz w:val="24"/>
                <w:szCs w:val="24"/>
                <w:vertAlign w:val="baseline"/>
                <w:lang w:val="en-US" w:eastAsia="zh-CN" w:bidi="ar-SA"/>
              </w:rPr>
            </w:pPr>
            <w:r>
              <w:rPr>
                <w:rFonts w:hint="eastAsia"/>
                <w:sz w:val="24"/>
                <w:vertAlign w:val="baseline"/>
                <w:lang w:val="en-US" w:eastAsia="zh-CN"/>
              </w:rPr>
              <w:t>1</w:t>
            </w:r>
          </w:p>
        </w:tc>
        <w:tc>
          <w:tcPr>
            <w:tcW w:w="765" w:type="dxa"/>
            <w:shd w:val="clear" w:color="auto" w:fill="auto"/>
            <w:vAlign w:val="center"/>
          </w:tcPr>
          <w:p w14:paraId="6481D75B">
            <w:pPr>
              <w:spacing w:line="240" w:lineRule="auto"/>
              <w:jc w:val="center"/>
              <w:rPr>
                <w:rFonts w:hint="eastAsia" w:ascii="Times New Roman" w:hAnsi="Times New Roman" w:eastAsia="宋体" w:cs="Times New Roman"/>
                <w:kern w:val="2"/>
                <w:sz w:val="24"/>
                <w:szCs w:val="24"/>
                <w:vertAlign w:val="baseline"/>
                <w:lang w:val="en-US" w:eastAsia="zh-CN" w:bidi="ar-SA"/>
              </w:rPr>
            </w:pPr>
            <w:r>
              <w:rPr>
                <w:rFonts w:hint="eastAsia"/>
                <w:sz w:val="24"/>
                <w:vertAlign w:val="baseline"/>
                <w:lang w:val="en-US" w:eastAsia="zh-CN"/>
              </w:rPr>
              <w:t>2</w:t>
            </w:r>
          </w:p>
        </w:tc>
        <w:tc>
          <w:tcPr>
            <w:tcW w:w="765" w:type="dxa"/>
            <w:shd w:val="clear" w:color="auto" w:fill="auto"/>
            <w:vAlign w:val="center"/>
          </w:tcPr>
          <w:p w14:paraId="51FE1ACA">
            <w:pPr>
              <w:spacing w:line="240" w:lineRule="auto"/>
              <w:jc w:val="center"/>
              <w:rPr>
                <w:rFonts w:hint="eastAsia" w:ascii="Times New Roman" w:hAnsi="Times New Roman" w:eastAsia="宋体" w:cs="Times New Roman"/>
                <w:kern w:val="2"/>
                <w:sz w:val="24"/>
                <w:szCs w:val="24"/>
                <w:vertAlign w:val="baseline"/>
                <w:lang w:val="en-US" w:eastAsia="zh-CN" w:bidi="ar-SA"/>
              </w:rPr>
            </w:pPr>
            <w:r>
              <w:rPr>
                <w:rFonts w:hint="eastAsia"/>
                <w:sz w:val="24"/>
                <w:vertAlign w:val="baseline"/>
                <w:lang w:val="en-US" w:eastAsia="zh-CN"/>
              </w:rPr>
              <w:t>3</w:t>
            </w:r>
          </w:p>
        </w:tc>
        <w:tc>
          <w:tcPr>
            <w:tcW w:w="765" w:type="dxa"/>
            <w:shd w:val="clear" w:color="auto" w:fill="auto"/>
            <w:vAlign w:val="center"/>
          </w:tcPr>
          <w:p w14:paraId="60C5463E">
            <w:pPr>
              <w:spacing w:line="240" w:lineRule="auto"/>
              <w:jc w:val="center"/>
              <w:rPr>
                <w:rFonts w:hint="default" w:ascii="Times New Roman" w:hAnsi="Times New Roman" w:eastAsia="宋体" w:cs="Times New Roman"/>
                <w:kern w:val="2"/>
                <w:sz w:val="24"/>
                <w:szCs w:val="24"/>
                <w:vertAlign w:val="baseline"/>
                <w:lang w:val="en-US" w:eastAsia="zh-CN" w:bidi="ar-SA"/>
              </w:rPr>
            </w:pPr>
            <w:r>
              <w:rPr>
                <w:rFonts w:hint="eastAsia"/>
                <w:sz w:val="24"/>
                <w:vertAlign w:val="baseline"/>
                <w:lang w:val="en-US" w:eastAsia="zh-CN"/>
              </w:rPr>
              <w:t>1</w:t>
            </w:r>
          </w:p>
        </w:tc>
        <w:tc>
          <w:tcPr>
            <w:tcW w:w="765" w:type="dxa"/>
            <w:shd w:val="clear" w:color="auto" w:fill="auto"/>
            <w:vAlign w:val="center"/>
          </w:tcPr>
          <w:p w14:paraId="0656B485">
            <w:pPr>
              <w:spacing w:line="240" w:lineRule="auto"/>
              <w:jc w:val="center"/>
              <w:rPr>
                <w:rFonts w:hint="eastAsia" w:ascii="Times New Roman" w:hAnsi="Times New Roman" w:eastAsia="宋体" w:cs="Times New Roman"/>
                <w:kern w:val="2"/>
                <w:sz w:val="24"/>
                <w:szCs w:val="24"/>
                <w:vertAlign w:val="baseline"/>
                <w:lang w:val="en-US" w:eastAsia="zh-CN" w:bidi="ar-SA"/>
              </w:rPr>
            </w:pPr>
            <w:r>
              <w:rPr>
                <w:rFonts w:hint="eastAsia"/>
                <w:sz w:val="24"/>
                <w:vertAlign w:val="baseline"/>
                <w:lang w:val="en-US" w:eastAsia="zh-CN"/>
              </w:rPr>
              <w:t>2</w:t>
            </w:r>
          </w:p>
        </w:tc>
        <w:tc>
          <w:tcPr>
            <w:tcW w:w="765" w:type="dxa"/>
            <w:shd w:val="clear" w:color="auto" w:fill="auto"/>
            <w:vAlign w:val="center"/>
          </w:tcPr>
          <w:p w14:paraId="7DD0205C">
            <w:pPr>
              <w:spacing w:line="240" w:lineRule="auto"/>
              <w:jc w:val="center"/>
              <w:rPr>
                <w:rFonts w:hint="eastAsia" w:ascii="Times New Roman" w:hAnsi="Times New Roman" w:eastAsia="宋体" w:cs="Times New Roman"/>
                <w:kern w:val="2"/>
                <w:sz w:val="24"/>
                <w:szCs w:val="24"/>
                <w:vertAlign w:val="baseline"/>
                <w:lang w:val="en-US" w:eastAsia="zh-CN" w:bidi="ar-SA"/>
              </w:rPr>
            </w:pPr>
            <w:r>
              <w:rPr>
                <w:rFonts w:hint="eastAsia"/>
                <w:sz w:val="24"/>
                <w:vertAlign w:val="baseline"/>
                <w:lang w:val="en-US" w:eastAsia="zh-CN"/>
              </w:rPr>
              <w:t>3</w:t>
            </w:r>
          </w:p>
        </w:tc>
      </w:tr>
      <w:tr w14:paraId="0FCA0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606" w:type="dxa"/>
            <w:shd w:val="clear" w:color="auto" w:fill="auto"/>
            <w:vAlign w:val="center"/>
          </w:tcPr>
          <w:p w14:paraId="4658E42E">
            <w:pPr>
              <w:spacing w:line="240" w:lineRule="auto"/>
              <w:jc w:val="center"/>
              <w:rPr>
                <w:rFonts w:hint="eastAsia" w:ascii="Times New Roman" w:hAnsi="Times New Roman" w:eastAsia="宋体" w:cs="Times New Roman"/>
                <w:kern w:val="2"/>
                <w:sz w:val="24"/>
                <w:szCs w:val="24"/>
                <w:vertAlign w:val="baseline"/>
                <w:lang w:val="en-US" w:eastAsia="zh-CN" w:bidi="ar-SA"/>
              </w:rPr>
            </w:pPr>
            <w:r>
              <w:rPr>
                <w:rFonts w:hint="eastAsia"/>
                <w:sz w:val="24"/>
                <w:vertAlign w:val="baseline"/>
                <w:lang w:val="en-US" w:eastAsia="zh-CN"/>
              </w:rPr>
              <w:t>风冷时间（min）</w:t>
            </w:r>
          </w:p>
        </w:tc>
        <w:tc>
          <w:tcPr>
            <w:tcW w:w="765" w:type="dxa"/>
            <w:shd w:val="clear" w:color="auto" w:fill="auto"/>
            <w:vAlign w:val="center"/>
          </w:tcPr>
          <w:p w14:paraId="02B43C79">
            <w:pPr>
              <w:spacing w:line="240" w:lineRule="auto"/>
              <w:jc w:val="center"/>
              <w:rPr>
                <w:rFonts w:hint="default" w:ascii="Times New Roman" w:hAnsi="Times New Roman" w:eastAsia="宋体" w:cs="Times New Roman"/>
                <w:kern w:val="2"/>
                <w:sz w:val="24"/>
                <w:szCs w:val="24"/>
                <w:vertAlign w:val="baseline"/>
                <w:lang w:val="en-US" w:eastAsia="zh-CN" w:bidi="ar-SA"/>
              </w:rPr>
            </w:pPr>
            <w:r>
              <w:rPr>
                <w:rFonts w:hint="eastAsia" w:eastAsia="宋体"/>
                <w:sz w:val="24"/>
                <w:vertAlign w:val="baseline"/>
                <w:lang w:val="en-US" w:eastAsia="zh-CN"/>
              </w:rPr>
              <w:t>9.90</w:t>
            </w:r>
          </w:p>
        </w:tc>
        <w:tc>
          <w:tcPr>
            <w:tcW w:w="765" w:type="dxa"/>
            <w:shd w:val="clear" w:color="auto" w:fill="auto"/>
            <w:vAlign w:val="center"/>
          </w:tcPr>
          <w:p w14:paraId="4F89EF30">
            <w:pPr>
              <w:spacing w:line="240" w:lineRule="auto"/>
              <w:jc w:val="center"/>
              <w:rPr>
                <w:rFonts w:hint="default" w:ascii="Times New Roman" w:hAnsi="Times New Roman" w:eastAsia="宋体" w:cs="Times New Roman"/>
                <w:kern w:val="2"/>
                <w:sz w:val="24"/>
                <w:szCs w:val="24"/>
                <w:vertAlign w:val="baseline"/>
                <w:lang w:val="en-US" w:eastAsia="zh-CN" w:bidi="ar-SA"/>
              </w:rPr>
            </w:pPr>
            <w:r>
              <w:rPr>
                <w:rFonts w:hint="eastAsia" w:eastAsia="宋体"/>
                <w:sz w:val="24"/>
                <w:vertAlign w:val="baseline"/>
                <w:lang w:val="en-US" w:eastAsia="zh-CN"/>
              </w:rPr>
              <w:t>9.95</w:t>
            </w:r>
          </w:p>
        </w:tc>
        <w:tc>
          <w:tcPr>
            <w:tcW w:w="765" w:type="dxa"/>
            <w:shd w:val="clear" w:color="auto" w:fill="auto"/>
            <w:vAlign w:val="center"/>
          </w:tcPr>
          <w:p w14:paraId="67CE95A4">
            <w:pPr>
              <w:spacing w:line="240" w:lineRule="auto"/>
              <w:jc w:val="center"/>
              <w:rPr>
                <w:rFonts w:hint="default" w:ascii="Times New Roman" w:hAnsi="Times New Roman" w:eastAsia="宋体" w:cs="Times New Roman"/>
                <w:kern w:val="2"/>
                <w:sz w:val="24"/>
                <w:szCs w:val="24"/>
                <w:vertAlign w:val="baseline"/>
                <w:lang w:val="en-US" w:eastAsia="zh-CN" w:bidi="ar-SA"/>
              </w:rPr>
            </w:pPr>
            <w:r>
              <w:rPr>
                <w:rFonts w:hint="eastAsia" w:eastAsia="宋体"/>
                <w:sz w:val="24"/>
                <w:vertAlign w:val="baseline"/>
                <w:lang w:val="en-US" w:eastAsia="zh-CN"/>
              </w:rPr>
              <w:t>10.00</w:t>
            </w:r>
          </w:p>
        </w:tc>
        <w:tc>
          <w:tcPr>
            <w:tcW w:w="765" w:type="dxa"/>
            <w:shd w:val="clear" w:color="auto" w:fill="auto"/>
            <w:vAlign w:val="center"/>
          </w:tcPr>
          <w:p w14:paraId="717E687C">
            <w:pPr>
              <w:spacing w:line="240" w:lineRule="auto"/>
              <w:jc w:val="center"/>
              <w:rPr>
                <w:rFonts w:hint="default" w:ascii="Times New Roman" w:hAnsi="Times New Roman" w:eastAsia="宋体" w:cs="Times New Roman"/>
                <w:kern w:val="2"/>
                <w:sz w:val="24"/>
                <w:szCs w:val="24"/>
                <w:vertAlign w:val="baseline"/>
                <w:lang w:val="en-US" w:eastAsia="zh-CN" w:bidi="ar-SA"/>
              </w:rPr>
            </w:pPr>
            <w:r>
              <w:rPr>
                <w:rFonts w:hint="eastAsia" w:cs="Times New Roman"/>
                <w:kern w:val="2"/>
                <w:sz w:val="24"/>
                <w:szCs w:val="24"/>
                <w:vertAlign w:val="baseline"/>
                <w:lang w:val="en-US" w:eastAsia="zh-CN" w:bidi="ar-SA"/>
              </w:rPr>
              <w:t>11.90</w:t>
            </w:r>
          </w:p>
        </w:tc>
        <w:tc>
          <w:tcPr>
            <w:tcW w:w="765" w:type="dxa"/>
            <w:shd w:val="clear" w:color="auto" w:fill="auto"/>
            <w:vAlign w:val="center"/>
          </w:tcPr>
          <w:p w14:paraId="0B651754">
            <w:pPr>
              <w:spacing w:line="240" w:lineRule="auto"/>
              <w:jc w:val="center"/>
              <w:rPr>
                <w:rFonts w:hint="default" w:ascii="Times New Roman" w:hAnsi="Times New Roman" w:eastAsia="宋体" w:cs="Times New Roman"/>
                <w:kern w:val="2"/>
                <w:sz w:val="24"/>
                <w:szCs w:val="24"/>
                <w:vertAlign w:val="baseline"/>
                <w:lang w:val="en-US" w:eastAsia="zh-CN" w:bidi="ar-SA"/>
              </w:rPr>
            </w:pPr>
            <w:r>
              <w:rPr>
                <w:rFonts w:hint="eastAsia" w:cs="Times New Roman"/>
                <w:kern w:val="2"/>
                <w:sz w:val="24"/>
                <w:szCs w:val="24"/>
                <w:vertAlign w:val="baseline"/>
                <w:lang w:val="en-US" w:eastAsia="zh-CN" w:bidi="ar-SA"/>
              </w:rPr>
              <w:t>11.95</w:t>
            </w:r>
          </w:p>
        </w:tc>
        <w:tc>
          <w:tcPr>
            <w:tcW w:w="765" w:type="dxa"/>
            <w:shd w:val="clear" w:color="auto" w:fill="auto"/>
            <w:vAlign w:val="center"/>
          </w:tcPr>
          <w:p w14:paraId="7A95A4D2">
            <w:pPr>
              <w:spacing w:line="240" w:lineRule="auto"/>
              <w:jc w:val="center"/>
              <w:rPr>
                <w:rFonts w:hint="default" w:ascii="Times New Roman" w:hAnsi="Times New Roman" w:eastAsia="宋体" w:cs="Times New Roman"/>
                <w:kern w:val="2"/>
                <w:sz w:val="24"/>
                <w:szCs w:val="24"/>
                <w:vertAlign w:val="baseline"/>
                <w:lang w:val="en-US" w:eastAsia="zh-CN" w:bidi="ar-SA"/>
              </w:rPr>
            </w:pPr>
            <w:r>
              <w:rPr>
                <w:rFonts w:hint="eastAsia" w:cs="Times New Roman"/>
                <w:kern w:val="2"/>
                <w:sz w:val="24"/>
                <w:szCs w:val="24"/>
                <w:vertAlign w:val="baseline"/>
                <w:lang w:val="en-US" w:eastAsia="zh-CN" w:bidi="ar-SA"/>
              </w:rPr>
              <w:t>12.00</w:t>
            </w:r>
          </w:p>
        </w:tc>
        <w:tc>
          <w:tcPr>
            <w:tcW w:w="765" w:type="dxa"/>
            <w:shd w:val="clear" w:color="auto" w:fill="auto"/>
            <w:vAlign w:val="center"/>
          </w:tcPr>
          <w:p w14:paraId="2CCAFFE2">
            <w:pPr>
              <w:spacing w:line="240" w:lineRule="auto"/>
              <w:jc w:val="center"/>
              <w:rPr>
                <w:rFonts w:hint="default" w:ascii="Times New Roman" w:hAnsi="Times New Roman" w:eastAsia="宋体" w:cs="Times New Roman"/>
                <w:kern w:val="2"/>
                <w:sz w:val="24"/>
                <w:szCs w:val="24"/>
                <w:vertAlign w:val="baseline"/>
                <w:lang w:val="en-US" w:eastAsia="zh-CN" w:bidi="ar-SA"/>
              </w:rPr>
            </w:pPr>
            <w:r>
              <w:rPr>
                <w:rFonts w:hint="eastAsia" w:eastAsia="宋体"/>
                <w:sz w:val="24"/>
                <w:vertAlign w:val="baseline"/>
                <w:lang w:val="en-US" w:eastAsia="zh-CN"/>
              </w:rPr>
              <w:t>1</w:t>
            </w:r>
            <w:r>
              <w:rPr>
                <w:rFonts w:hint="eastAsia"/>
                <w:sz w:val="24"/>
                <w:vertAlign w:val="baseline"/>
                <w:lang w:val="en-US" w:eastAsia="zh-CN"/>
              </w:rPr>
              <w:t>2</w:t>
            </w:r>
            <w:r>
              <w:rPr>
                <w:rFonts w:hint="eastAsia" w:eastAsia="宋体"/>
                <w:sz w:val="24"/>
                <w:vertAlign w:val="baseline"/>
                <w:lang w:val="en-US" w:eastAsia="zh-CN"/>
              </w:rPr>
              <w:t>.90</w:t>
            </w:r>
          </w:p>
        </w:tc>
        <w:tc>
          <w:tcPr>
            <w:tcW w:w="765" w:type="dxa"/>
            <w:shd w:val="clear" w:color="auto" w:fill="auto"/>
            <w:vAlign w:val="center"/>
          </w:tcPr>
          <w:p w14:paraId="0F318F14">
            <w:pPr>
              <w:spacing w:line="240" w:lineRule="auto"/>
              <w:jc w:val="center"/>
              <w:rPr>
                <w:rFonts w:hint="default" w:ascii="Times New Roman" w:hAnsi="Times New Roman" w:eastAsia="宋体" w:cs="Times New Roman"/>
                <w:kern w:val="2"/>
                <w:sz w:val="24"/>
                <w:szCs w:val="24"/>
                <w:vertAlign w:val="baseline"/>
                <w:lang w:val="en-US" w:eastAsia="zh-CN" w:bidi="ar-SA"/>
              </w:rPr>
            </w:pPr>
            <w:r>
              <w:rPr>
                <w:rFonts w:hint="eastAsia"/>
                <w:sz w:val="24"/>
                <w:vertAlign w:val="baseline"/>
                <w:lang w:val="en-US" w:eastAsia="zh-CN"/>
              </w:rPr>
              <w:t>12.95</w:t>
            </w:r>
          </w:p>
        </w:tc>
        <w:tc>
          <w:tcPr>
            <w:tcW w:w="765" w:type="dxa"/>
            <w:shd w:val="clear" w:color="auto" w:fill="auto"/>
            <w:vAlign w:val="center"/>
          </w:tcPr>
          <w:p w14:paraId="3D33F5AA">
            <w:pPr>
              <w:spacing w:line="240" w:lineRule="auto"/>
              <w:jc w:val="center"/>
              <w:rPr>
                <w:rFonts w:hint="default" w:ascii="Times New Roman" w:hAnsi="Times New Roman" w:eastAsia="宋体" w:cs="Times New Roman"/>
                <w:kern w:val="2"/>
                <w:sz w:val="24"/>
                <w:szCs w:val="24"/>
                <w:vertAlign w:val="baseline"/>
                <w:lang w:val="en-US" w:eastAsia="zh-CN" w:bidi="ar-SA"/>
              </w:rPr>
            </w:pPr>
            <w:r>
              <w:rPr>
                <w:rFonts w:hint="eastAsia" w:eastAsia="宋体"/>
                <w:sz w:val="24"/>
                <w:vertAlign w:val="baseline"/>
                <w:lang w:val="en-US" w:eastAsia="zh-CN"/>
              </w:rPr>
              <w:t>1</w:t>
            </w:r>
            <w:r>
              <w:rPr>
                <w:rFonts w:hint="eastAsia"/>
                <w:sz w:val="24"/>
                <w:vertAlign w:val="baseline"/>
                <w:lang w:val="en-US" w:eastAsia="zh-CN"/>
              </w:rPr>
              <w:t>3</w:t>
            </w:r>
            <w:r>
              <w:rPr>
                <w:rFonts w:hint="eastAsia" w:eastAsia="宋体"/>
                <w:sz w:val="24"/>
                <w:vertAlign w:val="baseline"/>
                <w:lang w:val="en-US" w:eastAsia="zh-CN"/>
              </w:rPr>
              <w:t>.00</w:t>
            </w:r>
          </w:p>
        </w:tc>
      </w:tr>
      <w:tr w14:paraId="68003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06" w:type="dxa"/>
            <w:shd w:val="clear" w:color="auto" w:fill="auto"/>
            <w:vAlign w:val="center"/>
          </w:tcPr>
          <w:p w14:paraId="7C00036F">
            <w:pPr>
              <w:spacing w:line="240" w:lineRule="auto"/>
              <w:jc w:val="center"/>
              <w:rPr>
                <w:rFonts w:hint="eastAsia" w:ascii="Times New Roman" w:hAnsi="Times New Roman" w:eastAsia="宋体" w:cs="Times New Roman"/>
                <w:kern w:val="2"/>
                <w:sz w:val="24"/>
                <w:szCs w:val="24"/>
                <w:vertAlign w:val="baseline"/>
                <w:lang w:val="en-US" w:eastAsia="zh-CN" w:bidi="ar-SA"/>
              </w:rPr>
            </w:pPr>
            <w:r>
              <w:rPr>
                <w:rFonts w:hint="eastAsia"/>
                <w:sz w:val="24"/>
                <w:vertAlign w:val="baseline"/>
                <w:lang w:val="en-US" w:eastAsia="zh-CN"/>
              </w:rPr>
              <w:t>表面温度（</w:t>
            </w:r>
            <w:r>
              <w:rPr>
                <w:sz w:val="24"/>
              </w:rPr>
              <w:t>℃</w:t>
            </w:r>
            <w:r>
              <w:rPr>
                <w:rFonts w:hint="eastAsia"/>
                <w:sz w:val="24"/>
                <w:vertAlign w:val="baseline"/>
                <w:lang w:val="en-US" w:eastAsia="zh-CN"/>
              </w:rPr>
              <w:t>）</w:t>
            </w:r>
          </w:p>
        </w:tc>
        <w:tc>
          <w:tcPr>
            <w:tcW w:w="765" w:type="dxa"/>
            <w:shd w:val="clear" w:color="auto" w:fill="auto"/>
            <w:vAlign w:val="center"/>
          </w:tcPr>
          <w:p w14:paraId="057A0939">
            <w:pPr>
              <w:spacing w:line="240" w:lineRule="auto"/>
              <w:jc w:val="center"/>
              <w:rPr>
                <w:rFonts w:hint="default" w:ascii="Times New Roman" w:hAnsi="Times New Roman" w:eastAsia="宋体" w:cs="Times New Roman"/>
                <w:kern w:val="2"/>
                <w:sz w:val="24"/>
                <w:szCs w:val="24"/>
                <w:vertAlign w:val="baseline"/>
                <w:lang w:val="en-US" w:eastAsia="zh-CN" w:bidi="ar-SA"/>
              </w:rPr>
            </w:pPr>
            <w:r>
              <w:rPr>
                <w:rFonts w:hint="eastAsia" w:eastAsia="宋体"/>
                <w:sz w:val="24"/>
                <w:vertAlign w:val="baseline"/>
                <w:lang w:val="en-US" w:eastAsia="zh-CN"/>
              </w:rPr>
              <w:t>8.13</w:t>
            </w:r>
            <w:r>
              <w:rPr>
                <w:sz w:val="24"/>
              </w:rPr>
              <w:t>～</w:t>
            </w:r>
            <w:r>
              <w:rPr>
                <w:rFonts w:hint="eastAsia"/>
                <w:sz w:val="24"/>
                <w:lang w:val="en-US" w:eastAsia="zh-CN"/>
              </w:rPr>
              <w:t>8.74</w:t>
            </w:r>
          </w:p>
        </w:tc>
        <w:tc>
          <w:tcPr>
            <w:tcW w:w="765" w:type="dxa"/>
            <w:shd w:val="clear" w:color="auto" w:fill="auto"/>
            <w:vAlign w:val="center"/>
          </w:tcPr>
          <w:p w14:paraId="491C0282">
            <w:pPr>
              <w:spacing w:line="240" w:lineRule="auto"/>
              <w:jc w:val="center"/>
              <w:rPr>
                <w:rFonts w:hint="default" w:ascii="Times New Roman" w:hAnsi="Times New Roman" w:eastAsia="宋体" w:cs="Times New Roman"/>
                <w:kern w:val="2"/>
                <w:sz w:val="24"/>
                <w:szCs w:val="24"/>
                <w:vertAlign w:val="baseline"/>
                <w:lang w:val="en-US" w:eastAsia="zh-CN" w:bidi="ar-SA"/>
              </w:rPr>
            </w:pPr>
            <w:r>
              <w:rPr>
                <w:rFonts w:hint="eastAsia" w:eastAsia="宋体"/>
                <w:sz w:val="24"/>
                <w:vertAlign w:val="baseline"/>
                <w:lang w:val="en-US" w:eastAsia="zh-CN"/>
              </w:rPr>
              <w:t>8.00</w:t>
            </w:r>
            <w:r>
              <w:rPr>
                <w:sz w:val="24"/>
              </w:rPr>
              <w:t>～</w:t>
            </w:r>
            <w:r>
              <w:rPr>
                <w:rFonts w:hint="eastAsia"/>
                <w:sz w:val="24"/>
                <w:lang w:val="en-US" w:eastAsia="zh-CN"/>
              </w:rPr>
              <w:t>8.25</w:t>
            </w:r>
          </w:p>
        </w:tc>
        <w:tc>
          <w:tcPr>
            <w:tcW w:w="765" w:type="dxa"/>
            <w:shd w:val="clear" w:color="auto" w:fill="auto"/>
            <w:vAlign w:val="center"/>
          </w:tcPr>
          <w:p w14:paraId="2838F463">
            <w:pPr>
              <w:spacing w:line="240" w:lineRule="auto"/>
              <w:jc w:val="center"/>
              <w:rPr>
                <w:rFonts w:hint="default" w:ascii="Times New Roman" w:hAnsi="Times New Roman" w:eastAsia="宋体" w:cs="Times New Roman"/>
                <w:kern w:val="2"/>
                <w:sz w:val="24"/>
                <w:szCs w:val="24"/>
                <w:vertAlign w:val="baseline"/>
                <w:lang w:val="en-US" w:eastAsia="zh-CN" w:bidi="ar-SA"/>
              </w:rPr>
            </w:pPr>
            <w:r>
              <w:rPr>
                <w:rFonts w:hint="eastAsia" w:eastAsia="宋体"/>
                <w:sz w:val="24"/>
                <w:vertAlign w:val="baseline"/>
                <w:lang w:val="en-US" w:eastAsia="zh-CN"/>
              </w:rPr>
              <w:t>7.89</w:t>
            </w:r>
            <w:r>
              <w:rPr>
                <w:sz w:val="24"/>
              </w:rPr>
              <w:t>～</w:t>
            </w:r>
            <w:r>
              <w:rPr>
                <w:rFonts w:hint="eastAsia"/>
                <w:sz w:val="24"/>
                <w:lang w:val="en-US" w:eastAsia="zh-CN"/>
              </w:rPr>
              <w:t>7.99</w:t>
            </w:r>
          </w:p>
        </w:tc>
        <w:tc>
          <w:tcPr>
            <w:tcW w:w="765" w:type="dxa"/>
            <w:shd w:val="clear" w:color="auto" w:fill="auto"/>
            <w:vAlign w:val="center"/>
          </w:tcPr>
          <w:p w14:paraId="46A1016D">
            <w:pPr>
              <w:spacing w:line="240" w:lineRule="auto"/>
              <w:jc w:val="center"/>
              <w:rPr>
                <w:rFonts w:hint="default" w:ascii="Times New Roman" w:hAnsi="Times New Roman" w:eastAsia="宋体" w:cs="Times New Roman"/>
                <w:kern w:val="2"/>
                <w:sz w:val="24"/>
                <w:szCs w:val="24"/>
                <w:vertAlign w:val="baseline"/>
                <w:lang w:val="en-US" w:eastAsia="zh-CN" w:bidi="ar-SA"/>
              </w:rPr>
            </w:pPr>
            <w:r>
              <w:rPr>
                <w:rFonts w:hint="eastAsia" w:cs="Times New Roman"/>
                <w:kern w:val="2"/>
                <w:sz w:val="24"/>
                <w:szCs w:val="24"/>
                <w:vertAlign w:val="baseline"/>
                <w:lang w:val="en-US" w:eastAsia="zh-CN" w:bidi="ar-SA"/>
              </w:rPr>
              <w:t>7.69</w:t>
            </w:r>
            <w:r>
              <w:rPr>
                <w:sz w:val="24"/>
              </w:rPr>
              <w:t>～</w:t>
            </w:r>
            <w:r>
              <w:rPr>
                <w:rFonts w:hint="eastAsia"/>
                <w:sz w:val="24"/>
                <w:lang w:val="en-US" w:eastAsia="zh-CN"/>
              </w:rPr>
              <w:t>7.93</w:t>
            </w:r>
          </w:p>
        </w:tc>
        <w:tc>
          <w:tcPr>
            <w:tcW w:w="765" w:type="dxa"/>
            <w:shd w:val="clear" w:color="auto" w:fill="auto"/>
            <w:vAlign w:val="center"/>
          </w:tcPr>
          <w:p w14:paraId="1C35FDF2">
            <w:pPr>
              <w:spacing w:line="240" w:lineRule="auto"/>
              <w:jc w:val="center"/>
              <w:rPr>
                <w:rFonts w:hint="default" w:ascii="Times New Roman" w:hAnsi="Times New Roman" w:eastAsia="宋体" w:cs="Times New Roman"/>
                <w:kern w:val="2"/>
                <w:sz w:val="24"/>
                <w:szCs w:val="24"/>
                <w:vertAlign w:val="baseline"/>
                <w:lang w:val="en-US" w:eastAsia="zh-CN" w:bidi="ar-SA"/>
              </w:rPr>
            </w:pPr>
            <w:r>
              <w:rPr>
                <w:rFonts w:hint="eastAsia" w:cs="Times New Roman"/>
                <w:kern w:val="2"/>
                <w:sz w:val="24"/>
                <w:szCs w:val="24"/>
                <w:vertAlign w:val="baseline"/>
                <w:lang w:val="en-US" w:eastAsia="zh-CN" w:bidi="ar-SA"/>
              </w:rPr>
              <w:t>7.55</w:t>
            </w:r>
            <w:r>
              <w:rPr>
                <w:sz w:val="24"/>
              </w:rPr>
              <w:t>～</w:t>
            </w:r>
            <w:r>
              <w:rPr>
                <w:rFonts w:hint="eastAsia"/>
                <w:sz w:val="24"/>
                <w:lang w:val="en-US" w:eastAsia="zh-CN"/>
              </w:rPr>
              <w:t>7.88</w:t>
            </w:r>
          </w:p>
        </w:tc>
        <w:tc>
          <w:tcPr>
            <w:tcW w:w="765" w:type="dxa"/>
            <w:shd w:val="clear" w:color="auto" w:fill="auto"/>
            <w:vAlign w:val="center"/>
          </w:tcPr>
          <w:p w14:paraId="59F2A29C">
            <w:pPr>
              <w:spacing w:line="240" w:lineRule="auto"/>
              <w:jc w:val="center"/>
              <w:rPr>
                <w:rFonts w:hint="default" w:ascii="Times New Roman" w:hAnsi="Times New Roman" w:eastAsia="宋体" w:cs="Times New Roman"/>
                <w:kern w:val="2"/>
                <w:sz w:val="24"/>
                <w:szCs w:val="24"/>
                <w:vertAlign w:val="baseline"/>
                <w:lang w:val="en-US" w:eastAsia="zh-CN" w:bidi="ar-SA"/>
              </w:rPr>
            </w:pPr>
            <w:r>
              <w:rPr>
                <w:rFonts w:hint="eastAsia" w:cs="Times New Roman"/>
                <w:kern w:val="2"/>
                <w:sz w:val="24"/>
                <w:szCs w:val="24"/>
                <w:vertAlign w:val="baseline"/>
                <w:lang w:val="en-US" w:eastAsia="zh-CN" w:bidi="ar-SA"/>
              </w:rPr>
              <w:t>7.47</w:t>
            </w:r>
            <w:r>
              <w:rPr>
                <w:sz w:val="24"/>
              </w:rPr>
              <w:t>～</w:t>
            </w:r>
            <w:r>
              <w:rPr>
                <w:rFonts w:hint="eastAsia"/>
                <w:sz w:val="24"/>
                <w:lang w:val="en-US" w:eastAsia="zh-CN"/>
              </w:rPr>
              <w:t>7.71</w:t>
            </w:r>
          </w:p>
        </w:tc>
        <w:tc>
          <w:tcPr>
            <w:tcW w:w="765" w:type="dxa"/>
            <w:shd w:val="clear" w:color="auto" w:fill="auto"/>
            <w:vAlign w:val="center"/>
          </w:tcPr>
          <w:p w14:paraId="76F3E18F">
            <w:pPr>
              <w:spacing w:line="240" w:lineRule="auto"/>
              <w:jc w:val="center"/>
              <w:rPr>
                <w:rFonts w:hint="default" w:ascii="Times New Roman" w:hAnsi="Times New Roman" w:eastAsia="宋体" w:cs="Times New Roman"/>
                <w:kern w:val="2"/>
                <w:sz w:val="24"/>
                <w:szCs w:val="24"/>
                <w:vertAlign w:val="baseline"/>
                <w:lang w:val="en-US" w:eastAsia="zh-CN" w:bidi="ar-SA"/>
              </w:rPr>
            </w:pPr>
            <w:r>
              <w:rPr>
                <w:rFonts w:hint="eastAsia" w:eastAsia="宋体"/>
                <w:sz w:val="24"/>
                <w:vertAlign w:val="baseline"/>
                <w:lang w:val="en-US" w:eastAsia="zh-CN"/>
              </w:rPr>
              <w:t>7.56</w:t>
            </w:r>
            <w:r>
              <w:rPr>
                <w:sz w:val="24"/>
              </w:rPr>
              <w:t>～</w:t>
            </w:r>
            <w:r>
              <w:rPr>
                <w:rFonts w:hint="eastAsia"/>
                <w:sz w:val="24"/>
                <w:lang w:val="en-US" w:eastAsia="zh-CN"/>
              </w:rPr>
              <w:t>7.78</w:t>
            </w:r>
          </w:p>
        </w:tc>
        <w:tc>
          <w:tcPr>
            <w:tcW w:w="765" w:type="dxa"/>
            <w:shd w:val="clear" w:color="auto" w:fill="auto"/>
            <w:vAlign w:val="center"/>
          </w:tcPr>
          <w:p w14:paraId="314FFC9E">
            <w:pPr>
              <w:spacing w:line="240" w:lineRule="auto"/>
              <w:jc w:val="center"/>
              <w:rPr>
                <w:rFonts w:hint="default" w:ascii="Times New Roman" w:hAnsi="Times New Roman" w:eastAsia="宋体" w:cs="Times New Roman"/>
                <w:kern w:val="2"/>
                <w:sz w:val="24"/>
                <w:szCs w:val="24"/>
                <w:vertAlign w:val="baseline"/>
                <w:lang w:val="en-US" w:eastAsia="zh-CN" w:bidi="ar-SA"/>
              </w:rPr>
            </w:pPr>
            <w:r>
              <w:rPr>
                <w:rFonts w:hint="eastAsia" w:eastAsia="宋体"/>
                <w:sz w:val="24"/>
                <w:vertAlign w:val="baseline"/>
                <w:lang w:val="en-US" w:eastAsia="zh-CN"/>
              </w:rPr>
              <w:t>7.51</w:t>
            </w:r>
            <w:r>
              <w:rPr>
                <w:sz w:val="24"/>
              </w:rPr>
              <w:t>～</w:t>
            </w:r>
            <w:r>
              <w:rPr>
                <w:rFonts w:hint="eastAsia"/>
                <w:sz w:val="24"/>
                <w:lang w:val="en-US" w:eastAsia="zh-CN"/>
              </w:rPr>
              <w:t>7.58</w:t>
            </w:r>
          </w:p>
        </w:tc>
        <w:tc>
          <w:tcPr>
            <w:tcW w:w="765" w:type="dxa"/>
            <w:shd w:val="clear" w:color="auto" w:fill="auto"/>
            <w:vAlign w:val="center"/>
          </w:tcPr>
          <w:p w14:paraId="0C616A37">
            <w:pPr>
              <w:spacing w:line="240" w:lineRule="auto"/>
              <w:jc w:val="center"/>
              <w:rPr>
                <w:rFonts w:hint="default" w:ascii="Times New Roman" w:hAnsi="Times New Roman" w:eastAsia="宋体" w:cs="Times New Roman"/>
                <w:kern w:val="2"/>
                <w:sz w:val="24"/>
                <w:szCs w:val="24"/>
                <w:vertAlign w:val="baseline"/>
                <w:lang w:val="en-US" w:eastAsia="zh-CN" w:bidi="ar-SA"/>
              </w:rPr>
            </w:pPr>
            <w:r>
              <w:rPr>
                <w:rFonts w:hint="eastAsia" w:eastAsia="宋体"/>
                <w:sz w:val="24"/>
                <w:vertAlign w:val="baseline"/>
                <w:lang w:val="en-US" w:eastAsia="zh-CN"/>
              </w:rPr>
              <w:t>7.43</w:t>
            </w:r>
            <w:r>
              <w:rPr>
                <w:sz w:val="24"/>
              </w:rPr>
              <w:t>～</w:t>
            </w:r>
            <w:r>
              <w:rPr>
                <w:rFonts w:hint="eastAsia"/>
                <w:sz w:val="24"/>
                <w:lang w:val="en-US" w:eastAsia="zh-CN"/>
              </w:rPr>
              <w:t>7.49</w:t>
            </w:r>
          </w:p>
        </w:tc>
      </w:tr>
      <w:tr w14:paraId="1AB27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606" w:type="dxa"/>
            <w:shd w:val="clear" w:color="auto" w:fill="auto"/>
            <w:vAlign w:val="center"/>
          </w:tcPr>
          <w:p w14:paraId="29FBF725">
            <w:pPr>
              <w:spacing w:line="240" w:lineRule="auto"/>
              <w:jc w:val="center"/>
              <w:rPr>
                <w:rFonts w:hint="default" w:ascii="Times New Roman" w:hAnsi="Times New Roman" w:eastAsia="宋体" w:cs="Times New Roman"/>
                <w:kern w:val="2"/>
                <w:sz w:val="24"/>
                <w:szCs w:val="24"/>
                <w:vertAlign w:val="baseline"/>
                <w:lang w:val="en-US" w:eastAsia="zh-CN" w:bidi="ar-SA"/>
              </w:rPr>
            </w:pPr>
            <w:r>
              <w:rPr>
                <w:rFonts w:hint="eastAsia"/>
                <w:sz w:val="24"/>
                <w:vertAlign w:val="baseline"/>
                <w:lang w:val="en-US" w:eastAsia="zh-CN"/>
              </w:rPr>
              <w:t>中心温度（</w:t>
            </w:r>
            <w:r>
              <w:rPr>
                <w:sz w:val="24"/>
              </w:rPr>
              <w:t>℃</w:t>
            </w:r>
            <w:r>
              <w:rPr>
                <w:rFonts w:hint="eastAsia"/>
                <w:sz w:val="24"/>
                <w:vertAlign w:val="baseline"/>
                <w:lang w:val="en-US" w:eastAsia="zh-CN"/>
              </w:rPr>
              <w:t>）</w:t>
            </w:r>
          </w:p>
        </w:tc>
        <w:tc>
          <w:tcPr>
            <w:tcW w:w="765" w:type="dxa"/>
            <w:shd w:val="clear" w:color="auto" w:fill="auto"/>
            <w:vAlign w:val="center"/>
          </w:tcPr>
          <w:p w14:paraId="11E4734C">
            <w:pPr>
              <w:spacing w:line="240" w:lineRule="auto"/>
              <w:jc w:val="center"/>
              <w:rPr>
                <w:rFonts w:hint="default" w:ascii="Times New Roman" w:hAnsi="Times New Roman" w:eastAsia="宋体" w:cs="Times New Roman"/>
                <w:kern w:val="2"/>
                <w:sz w:val="24"/>
                <w:szCs w:val="24"/>
                <w:vertAlign w:val="baseline"/>
                <w:lang w:val="en-US" w:eastAsia="zh-CN" w:bidi="ar-SA"/>
              </w:rPr>
            </w:pPr>
            <w:r>
              <w:rPr>
                <w:rFonts w:hint="eastAsia"/>
                <w:sz w:val="24"/>
                <w:vertAlign w:val="baseline"/>
                <w:lang w:val="en-US" w:eastAsia="zh-CN"/>
              </w:rPr>
              <w:t>29.30</w:t>
            </w:r>
            <w:r>
              <w:rPr>
                <w:sz w:val="24"/>
              </w:rPr>
              <w:t>～</w:t>
            </w:r>
            <w:r>
              <w:rPr>
                <w:rFonts w:hint="eastAsia"/>
                <w:sz w:val="24"/>
                <w:lang w:val="en-US" w:eastAsia="zh-CN"/>
              </w:rPr>
              <w:t>29.87</w:t>
            </w:r>
          </w:p>
        </w:tc>
        <w:tc>
          <w:tcPr>
            <w:tcW w:w="765" w:type="dxa"/>
            <w:shd w:val="clear" w:color="auto" w:fill="auto"/>
            <w:vAlign w:val="center"/>
          </w:tcPr>
          <w:p w14:paraId="5BD1CAF5">
            <w:pPr>
              <w:spacing w:line="240" w:lineRule="auto"/>
              <w:jc w:val="center"/>
              <w:rPr>
                <w:rFonts w:hint="default" w:ascii="Times New Roman" w:hAnsi="Times New Roman" w:eastAsia="宋体" w:cs="Times New Roman"/>
                <w:kern w:val="2"/>
                <w:sz w:val="24"/>
                <w:szCs w:val="24"/>
                <w:vertAlign w:val="baseline"/>
                <w:lang w:val="en-US" w:eastAsia="zh-CN" w:bidi="ar-SA"/>
              </w:rPr>
            </w:pPr>
            <w:r>
              <w:rPr>
                <w:rFonts w:hint="eastAsia"/>
                <w:sz w:val="24"/>
                <w:vertAlign w:val="baseline"/>
                <w:lang w:val="en-US" w:eastAsia="zh-CN"/>
              </w:rPr>
              <w:t>28.88</w:t>
            </w:r>
            <w:r>
              <w:rPr>
                <w:sz w:val="24"/>
              </w:rPr>
              <w:t>～</w:t>
            </w:r>
            <w:r>
              <w:rPr>
                <w:rFonts w:hint="eastAsia"/>
                <w:sz w:val="24"/>
                <w:lang w:val="en-US" w:eastAsia="zh-CN"/>
              </w:rPr>
              <w:t>29.03</w:t>
            </w:r>
          </w:p>
        </w:tc>
        <w:tc>
          <w:tcPr>
            <w:tcW w:w="765" w:type="dxa"/>
            <w:shd w:val="clear" w:color="auto" w:fill="auto"/>
            <w:vAlign w:val="center"/>
          </w:tcPr>
          <w:p w14:paraId="48157D8D">
            <w:pPr>
              <w:spacing w:line="240" w:lineRule="auto"/>
              <w:jc w:val="center"/>
              <w:rPr>
                <w:rFonts w:hint="default" w:ascii="Times New Roman" w:hAnsi="Times New Roman" w:eastAsia="宋体" w:cs="Times New Roman"/>
                <w:kern w:val="2"/>
                <w:sz w:val="24"/>
                <w:szCs w:val="24"/>
                <w:vertAlign w:val="baseline"/>
                <w:lang w:val="en-US" w:eastAsia="zh-CN" w:bidi="ar-SA"/>
              </w:rPr>
            </w:pPr>
            <w:r>
              <w:rPr>
                <w:rFonts w:hint="eastAsia"/>
                <w:sz w:val="24"/>
                <w:vertAlign w:val="baseline"/>
                <w:lang w:val="en-US" w:eastAsia="zh-CN"/>
              </w:rPr>
              <w:t>28.43</w:t>
            </w:r>
            <w:r>
              <w:rPr>
                <w:sz w:val="24"/>
              </w:rPr>
              <w:t>～</w:t>
            </w:r>
            <w:r>
              <w:rPr>
                <w:rFonts w:hint="eastAsia"/>
                <w:sz w:val="24"/>
                <w:lang w:val="en-US" w:eastAsia="zh-CN"/>
              </w:rPr>
              <w:t>28.64</w:t>
            </w:r>
          </w:p>
        </w:tc>
        <w:tc>
          <w:tcPr>
            <w:tcW w:w="765" w:type="dxa"/>
            <w:vAlign w:val="center"/>
          </w:tcPr>
          <w:p w14:paraId="412F925C">
            <w:pPr>
              <w:spacing w:line="240" w:lineRule="auto"/>
              <w:jc w:val="center"/>
              <w:rPr>
                <w:rFonts w:hint="default" w:eastAsia="宋体"/>
                <w:sz w:val="24"/>
                <w:vertAlign w:val="baseline"/>
                <w:lang w:val="en-US" w:eastAsia="zh-CN"/>
              </w:rPr>
            </w:pPr>
            <w:r>
              <w:rPr>
                <w:rFonts w:hint="eastAsia"/>
                <w:sz w:val="24"/>
                <w:vertAlign w:val="baseline"/>
                <w:lang w:val="en-US" w:eastAsia="zh-CN"/>
              </w:rPr>
              <w:t>28.51</w:t>
            </w:r>
            <w:r>
              <w:rPr>
                <w:sz w:val="24"/>
              </w:rPr>
              <w:t>～</w:t>
            </w:r>
            <w:r>
              <w:rPr>
                <w:rFonts w:hint="eastAsia"/>
                <w:sz w:val="24"/>
                <w:lang w:val="en-US" w:eastAsia="zh-CN"/>
              </w:rPr>
              <w:t>28.64</w:t>
            </w:r>
          </w:p>
        </w:tc>
        <w:tc>
          <w:tcPr>
            <w:tcW w:w="765" w:type="dxa"/>
            <w:vAlign w:val="center"/>
          </w:tcPr>
          <w:p w14:paraId="6630C2E6">
            <w:pPr>
              <w:spacing w:line="240" w:lineRule="auto"/>
              <w:jc w:val="center"/>
              <w:rPr>
                <w:rFonts w:hint="default" w:eastAsia="宋体"/>
                <w:sz w:val="24"/>
                <w:vertAlign w:val="baseline"/>
                <w:lang w:val="en-US" w:eastAsia="zh-CN"/>
              </w:rPr>
            </w:pPr>
            <w:r>
              <w:rPr>
                <w:rFonts w:hint="eastAsia"/>
                <w:sz w:val="24"/>
                <w:vertAlign w:val="baseline"/>
                <w:lang w:val="en-US" w:eastAsia="zh-CN"/>
              </w:rPr>
              <w:t>28.29</w:t>
            </w:r>
            <w:r>
              <w:rPr>
                <w:sz w:val="24"/>
              </w:rPr>
              <w:t>～</w:t>
            </w:r>
            <w:r>
              <w:rPr>
                <w:rFonts w:hint="eastAsia"/>
                <w:sz w:val="24"/>
                <w:lang w:val="en-US" w:eastAsia="zh-CN"/>
              </w:rPr>
              <w:t>28.37</w:t>
            </w:r>
          </w:p>
        </w:tc>
        <w:tc>
          <w:tcPr>
            <w:tcW w:w="765" w:type="dxa"/>
            <w:vAlign w:val="center"/>
          </w:tcPr>
          <w:p w14:paraId="22EF927A">
            <w:pPr>
              <w:spacing w:line="240" w:lineRule="auto"/>
              <w:jc w:val="center"/>
              <w:rPr>
                <w:rFonts w:hint="default" w:eastAsia="宋体"/>
                <w:sz w:val="24"/>
                <w:vertAlign w:val="baseline"/>
                <w:lang w:val="en-US" w:eastAsia="zh-CN"/>
              </w:rPr>
            </w:pPr>
            <w:r>
              <w:rPr>
                <w:rFonts w:hint="eastAsia"/>
                <w:sz w:val="24"/>
                <w:vertAlign w:val="baseline"/>
                <w:lang w:val="en-US" w:eastAsia="zh-CN"/>
              </w:rPr>
              <w:t>28.01</w:t>
            </w:r>
            <w:r>
              <w:rPr>
                <w:sz w:val="24"/>
              </w:rPr>
              <w:t>～</w:t>
            </w:r>
            <w:r>
              <w:rPr>
                <w:rFonts w:hint="eastAsia"/>
                <w:sz w:val="24"/>
                <w:lang w:val="en-US" w:eastAsia="zh-CN"/>
              </w:rPr>
              <w:t>28.32</w:t>
            </w:r>
          </w:p>
        </w:tc>
        <w:tc>
          <w:tcPr>
            <w:tcW w:w="765" w:type="dxa"/>
            <w:shd w:val="clear" w:color="auto" w:fill="auto"/>
            <w:vAlign w:val="center"/>
          </w:tcPr>
          <w:p w14:paraId="01F7D6C9">
            <w:pPr>
              <w:spacing w:line="240" w:lineRule="auto"/>
              <w:jc w:val="center"/>
              <w:rPr>
                <w:rFonts w:hint="default" w:ascii="Times New Roman" w:hAnsi="Times New Roman" w:eastAsia="宋体" w:cs="Times New Roman"/>
                <w:kern w:val="2"/>
                <w:sz w:val="24"/>
                <w:szCs w:val="24"/>
                <w:vertAlign w:val="baseline"/>
                <w:lang w:val="en-US" w:eastAsia="zh-CN" w:bidi="ar-SA"/>
              </w:rPr>
            </w:pPr>
            <w:r>
              <w:rPr>
                <w:rFonts w:hint="eastAsia"/>
                <w:sz w:val="24"/>
                <w:vertAlign w:val="baseline"/>
                <w:lang w:val="en-US" w:eastAsia="zh-CN"/>
              </w:rPr>
              <w:t>28.12</w:t>
            </w:r>
            <w:r>
              <w:rPr>
                <w:sz w:val="24"/>
              </w:rPr>
              <w:t>～</w:t>
            </w:r>
            <w:r>
              <w:rPr>
                <w:rFonts w:hint="eastAsia"/>
                <w:sz w:val="24"/>
                <w:lang w:val="en-US" w:eastAsia="zh-CN"/>
              </w:rPr>
              <w:t>28.41</w:t>
            </w:r>
          </w:p>
        </w:tc>
        <w:tc>
          <w:tcPr>
            <w:tcW w:w="765" w:type="dxa"/>
            <w:shd w:val="clear" w:color="auto" w:fill="auto"/>
            <w:vAlign w:val="center"/>
          </w:tcPr>
          <w:p w14:paraId="69189CD8">
            <w:pPr>
              <w:spacing w:line="240" w:lineRule="auto"/>
              <w:jc w:val="center"/>
              <w:rPr>
                <w:rFonts w:hint="default" w:ascii="Times New Roman" w:hAnsi="Times New Roman" w:eastAsia="宋体" w:cs="Times New Roman"/>
                <w:kern w:val="2"/>
                <w:sz w:val="24"/>
                <w:szCs w:val="24"/>
                <w:vertAlign w:val="baseline"/>
                <w:lang w:val="en-US" w:eastAsia="zh-CN" w:bidi="ar-SA"/>
              </w:rPr>
            </w:pPr>
            <w:r>
              <w:rPr>
                <w:rFonts w:hint="eastAsia"/>
                <w:sz w:val="24"/>
                <w:vertAlign w:val="baseline"/>
                <w:lang w:val="en-US" w:eastAsia="zh-CN"/>
              </w:rPr>
              <w:t>27.55</w:t>
            </w:r>
            <w:r>
              <w:rPr>
                <w:sz w:val="24"/>
              </w:rPr>
              <w:t>～</w:t>
            </w:r>
            <w:r>
              <w:rPr>
                <w:rFonts w:hint="eastAsia"/>
                <w:sz w:val="24"/>
                <w:lang w:val="en-US" w:eastAsia="zh-CN"/>
              </w:rPr>
              <w:t>27.83</w:t>
            </w:r>
          </w:p>
        </w:tc>
        <w:tc>
          <w:tcPr>
            <w:tcW w:w="765" w:type="dxa"/>
            <w:shd w:val="clear" w:color="auto" w:fill="auto"/>
            <w:vAlign w:val="center"/>
          </w:tcPr>
          <w:p w14:paraId="72C1279E">
            <w:pPr>
              <w:spacing w:line="240" w:lineRule="auto"/>
              <w:jc w:val="center"/>
              <w:rPr>
                <w:rFonts w:hint="default" w:ascii="Times New Roman" w:hAnsi="Times New Roman" w:eastAsia="宋体" w:cs="Times New Roman"/>
                <w:kern w:val="2"/>
                <w:sz w:val="24"/>
                <w:szCs w:val="24"/>
                <w:vertAlign w:val="baseline"/>
                <w:lang w:val="en-US" w:eastAsia="zh-CN" w:bidi="ar-SA"/>
              </w:rPr>
            </w:pPr>
            <w:r>
              <w:rPr>
                <w:rFonts w:hint="eastAsia"/>
                <w:sz w:val="24"/>
                <w:vertAlign w:val="baseline"/>
                <w:lang w:val="en-US" w:eastAsia="zh-CN"/>
              </w:rPr>
              <w:t>26.97</w:t>
            </w:r>
            <w:r>
              <w:rPr>
                <w:sz w:val="24"/>
              </w:rPr>
              <w:t>～</w:t>
            </w:r>
            <w:r>
              <w:rPr>
                <w:rFonts w:hint="eastAsia"/>
                <w:sz w:val="24"/>
                <w:lang w:val="en-US" w:eastAsia="zh-CN"/>
              </w:rPr>
              <w:t>27.05</w:t>
            </w:r>
          </w:p>
        </w:tc>
      </w:tr>
      <w:tr w14:paraId="09321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606" w:type="dxa"/>
            <w:shd w:val="clear" w:color="auto" w:fill="auto"/>
            <w:vAlign w:val="center"/>
          </w:tcPr>
          <w:p w14:paraId="15CA6781">
            <w:pPr>
              <w:spacing w:line="240" w:lineRule="auto"/>
              <w:jc w:val="center"/>
              <w:rPr>
                <w:rFonts w:hint="default" w:ascii="Times New Roman" w:hAnsi="Times New Roman" w:eastAsia="宋体" w:cs="Times New Roman"/>
                <w:kern w:val="2"/>
                <w:sz w:val="24"/>
                <w:szCs w:val="24"/>
                <w:vertAlign w:val="baseline"/>
                <w:lang w:val="en-US" w:eastAsia="zh-CN" w:bidi="ar-SA"/>
              </w:rPr>
            </w:pPr>
            <w:r>
              <w:rPr>
                <w:rFonts w:hint="eastAsia"/>
                <w:sz w:val="24"/>
                <w:vertAlign w:val="baseline"/>
                <w:lang w:val="en-US" w:eastAsia="zh-CN"/>
              </w:rPr>
              <w:t>风冷合格玉米数量（根）</w:t>
            </w:r>
          </w:p>
        </w:tc>
        <w:tc>
          <w:tcPr>
            <w:tcW w:w="765" w:type="dxa"/>
            <w:shd w:val="clear" w:color="auto" w:fill="auto"/>
            <w:vAlign w:val="center"/>
          </w:tcPr>
          <w:p w14:paraId="69B36F4E">
            <w:pPr>
              <w:spacing w:line="240" w:lineRule="auto"/>
              <w:jc w:val="center"/>
              <w:rPr>
                <w:rFonts w:hint="default" w:ascii="Times New Roman" w:hAnsi="Times New Roman" w:eastAsia="宋体" w:cs="Times New Roman"/>
                <w:kern w:val="2"/>
                <w:sz w:val="24"/>
                <w:szCs w:val="24"/>
                <w:vertAlign w:val="baseline"/>
                <w:lang w:val="en-US" w:eastAsia="zh-CN" w:bidi="ar-SA"/>
              </w:rPr>
            </w:pPr>
            <w:r>
              <w:rPr>
                <w:rFonts w:hint="eastAsia"/>
                <w:sz w:val="24"/>
                <w:vertAlign w:val="baseline"/>
                <w:lang w:val="en-US" w:eastAsia="zh-CN"/>
              </w:rPr>
              <w:t>50</w:t>
            </w:r>
          </w:p>
        </w:tc>
        <w:tc>
          <w:tcPr>
            <w:tcW w:w="765" w:type="dxa"/>
            <w:shd w:val="clear" w:color="auto" w:fill="auto"/>
            <w:vAlign w:val="center"/>
          </w:tcPr>
          <w:p w14:paraId="19CFCB64">
            <w:pPr>
              <w:spacing w:line="240" w:lineRule="auto"/>
              <w:jc w:val="center"/>
              <w:rPr>
                <w:rFonts w:hint="default" w:ascii="Times New Roman" w:hAnsi="Times New Roman" w:eastAsia="宋体" w:cs="Times New Roman"/>
                <w:kern w:val="2"/>
                <w:sz w:val="24"/>
                <w:szCs w:val="24"/>
                <w:vertAlign w:val="baseline"/>
                <w:lang w:val="en-US" w:eastAsia="zh-CN" w:bidi="ar-SA"/>
              </w:rPr>
            </w:pPr>
            <w:r>
              <w:rPr>
                <w:rFonts w:hint="eastAsia"/>
                <w:sz w:val="24"/>
                <w:vertAlign w:val="baseline"/>
                <w:lang w:val="en-US" w:eastAsia="zh-CN"/>
              </w:rPr>
              <w:t>50</w:t>
            </w:r>
          </w:p>
        </w:tc>
        <w:tc>
          <w:tcPr>
            <w:tcW w:w="765" w:type="dxa"/>
            <w:shd w:val="clear" w:color="auto" w:fill="auto"/>
            <w:vAlign w:val="center"/>
          </w:tcPr>
          <w:p w14:paraId="55FD9945">
            <w:pPr>
              <w:spacing w:line="240" w:lineRule="auto"/>
              <w:jc w:val="center"/>
              <w:rPr>
                <w:rFonts w:hint="default" w:ascii="Times New Roman" w:hAnsi="Times New Roman" w:eastAsia="宋体" w:cs="Times New Roman"/>
                <w:kern w:val="2"/>
                <w:sz w:val="24"/>
                <w:szCs w:val="24"/>
                <w:vertAlign w:val="baseline"/>
                <w:lang w:val="en-US" w:eastAsia="zh-CN" w:bidi="ar-SA"/>
              </w:rPr>
            </w:pPr>
            <w:r>
              <w:rPr>
                <w:rFonts w:hint="eastAsia"/>
                <w:sz w:val="24"/>
                <w:vertAlign w:val="baseline"/>
                <w:lang w:val="en-US" w:eastAsia="zh-CN"/>
              </w:rPr>
              <w:t>50</w:t>
            </w:r>
          </w:p>
        </w:tc>
        <w:tc>
          <w:tcPr>
            <w:tcW w:w="765" w:type="dxa"/>
            <w:shd w:val="clear" w:color="auto" w:fill="auto"/>
            <w:vAlign w:val="center"/>
          </w:tcPr>
          <w:p w14:paraId="7B545CC5">
            <w:pPr>
              <w:spacing w:line="240" w:lineRule="auto"/>
              <w:jc w:val="center"/>
              <w:rPr>
                <w:rFonts w:hint="default" w:ascii="Times New Roman" w:hAnsi="Times New Roman" w:eastAsia="宋体" w:cs="Times New Roman"/>
                <w:kern w:val="2"/>
                <w:sz w:val="24"/>
                <w:szCs w:val="24"/>
                <w:vertAlign w:val="baseline"/>
                <w:lang w:val="en-US" w:eastAsia="zh-CN" w:bidi="ar-SA"/>
              </w:rPr>
            </w:pPr>
            <w:r>
              <w:rPr>
                <w:rFonts w:hint="eastAsia"/>
                <w:sz w:val="24"/>
                <w:vertAlign w:val="baseline"/>
                <w:lang w:val="en-US" w:eastAsia="zh-CN"/>
              </w:rPr>
              <w:t>50</w:t>
            </w:r>
          </w:p>
        </w:tc>
        <w:tc>
          <w:tcPr>
            <w:tcW w:w="765" w:type="dxa"/>
            <w:shd w:val="clear" w:color="auto" w:fill="auto"/>
            <w:vAlign w:val="center"/>
          </w:tcPr>
          <w:p w14:paraId="3ECD65B6">
            <w:pPr>
              <w:spacing w:line="240" w:lineRule="auto"/>
              <w:jc w:val="center"/>
              <w:rPr>
                <w:rFonts w:hint="default" w:ascii="Times New Roman" w:hAnsi="Times New Roman" w:eastAsia="宋体" w:cs="Times New Roman"/>
                <w:kern w:val="2"/>
                <w:sz w:val="24"/>
                <w:szCs w:val="24"/>
                <w:vertAlign w:val="baseline"/>
                <w:lang w:val="en-US" w:eastAsia="zh-CN" w:bidi="ar-SA"/>
              </w:rPr>
            </w:pPr>
            <w:r>
              <w:rPr>
                <w:rFonts w:hint="eastAsia"/>
                <w:sz w:val="24"/>
                <w:vertAlign w:val="baseline"/>
                <w:lang w:val="en-US" w:eastAsia="zh-CN"/>
              </w:rPr>
              <w:t>50</w:t>
            </w:r>
          </w:p>
        </w:tc>
        <w:tc>
          <w:tcPr>
            <w:tcW w:w="765" w:type="dxa"/>
            <w:shd w:val="clear" w:color="auto" w:fill="auto"/>
            <w:vAlign w:val="center"/>
          </w:tcPr>
          <w:p w14:paraId="67AC28D3">
            <w:pPr>
              <w:spacing w:line="240" w:lineRule="auto"/>
              <w:jc w:val="center"/>
              <w:rPr>
                <w:rFonts w:hint="default" w:ascii="Times New Roman" w:hAnsi="Times New Roman" w:eastAsia="宋体" w:cs="Times New Roman"/>
                <w:kern w:val="2"/>
                <w:sz w:val="24"/>
                <w:szCs w:val="24"/>
                <w:vertAlign w:val="baseline"/>
                <w:lang w:val="en-US" w:eastAsia="zh-CN" w:bidi="ar-SA"/>
              </w:rPr>
            </w:pPr>
            <w:r>
              <w:rPr>
                <w:rFonts w:hint="eastAsia"/>
                <w:sz w:val="24"/>
                <w:vertAlign w:val="baseline"/>
                <w:lang w:val="en-US" w:eastAsia="zh-CN"/>
              </w:rPr>
              <w:t>50</w:t>
            </w:r>
          </w:p>
        </w:tc>
        <w:tc>
          <w:tcPr>
            <w:tcW w:w="765" w:type="dxa"/>
            <w:shd w:val="clear" w:color="auto" w:fill="auto"/>
            <w:vAlign w:val="center"/>
          </w:tcPr>
          <w:p w14:paraId="2CC48D08">
            <w:pPr>
              <w:spacing w:line="240" w:lineRule="auto"/>
              <w:jc w:val="center"/>
              <w:rPr>
                <w:rFonts w:hint="default" w:ascii="Times New Roman" w:hAnsi="Times New Roman" w:eastAsia="宋体" w:cs="Times New Roman"/>
                <w:kern w:val="2"/>
                <w:sz w:val="24"/>
                <w:szCs w:val="24"/>
                <w:vertAlign w:val="baseline"/>
                <w:lang w:val="en-US" w:eastAsia="zh-CN" w:bidi="ar-SA"/>
              </w:rPr>
            </w:pPr>
            <w:r>
              <w:rPr>
                <w:rFonts w:hint="eastAsia"/>
                <w:sz w:val="24"/>
                <w:vertAlign w:val="baseline"/>
                <w:lang w:val="en-US" w:eastAsia="zh-CN"/>
              </w:rPr>
              <w:t>50</w:t>
            </w:r>
          </w:p>
        </w:tc>
        <w:tc>
          <w:tcPr>
            <w:tcW w:w="765" w:type="dxa"/>
            <w:shd w:val="clear" w:color="auto" w:fill="auto"/>
            <w:vAlign w:val="center"/>
          </w:tcPr>
          <w:p w14:paraId="3F1B9D50">
            <w:pPr>
              <w:spacing w:line="240" w:lineRule="auto"/>
              <w:jc w:val="center"/>
              <w:rPr>
                <w:rFonts w:hint="default" w:ascii="Times New Roman" w:hAnsi="Times New Roman" w:eastAsia="宋体" w:cs="Times New Roman"/>
                <w:kern w:val="2"/>
                <w:sz w:val="24"/>
                <w:szCs w:val="24"/>
                <w:vertAlign w:val="baseline"/>
                <w:lang w:val="en-US" w:eastAsia="zh-CN" w:bidi="ar-SA"/>
              </w:rPr>
            </w:pPr>
            <w:r>
              <w:rPr>
                <w:rFonts w:hint="eastAsia"/>
                <w:sz w:val="24"/>
                <w:vertAlign w:val="baseline"/>
                <w:lang w:val="en-US" w:eastAsia="zh-CN"/>
              </w:rPr>
              <w:t>50</w:t>
            </w:r>
          </w:p>
        </w:tc>
        <w:tc>
          <w:tcPr>
            <w:tcW w:w="765" w:type="dxa"/>
            <w:shd w:val="clear" w:color="auto" w:fill="auto"/>
            <w:vAlign w:val="center"/>
          </w:tcPr>
          <w:p w14:paraId="0F86A741">
            <w:pPr>
              <w:spacing w:line="240" w:lineRule="auto"/>
              <w:jc w:val="center"/>
              <w:rPr>
                <w:rFonts w:hint="default" w:ascii="Times New Roman" w:hAnsi="Times New Roman" w:eastAsia="宋体" w:cs="Times New Roman"/>
                <w:kern w:val="2"/>
                <w:sz w:val="24"/>
                <w:szCs w:val="24"/>
                <w:vertAlign w:val="baseline"/>
                <w:lang w:val="en-US" w:eastAsia="zh-CN" w:bidi="ar-SA"/>
              </w:rPr>
            </w:pPr>
            <w:r>
              <w:rPr>
                <w:rFonts w:hint="eastAsia"/>
                <w:sz w:val="24"/>
                <w:vertAlign w:val="baseline"/>
                <w:lang w:val="en-US" w:eastAsia="zh-CN"/>
              </w:rPr>
              <w:t>50</w:t>
            </w:r>
          </w:p>
        </w:tc>
      </w:tr>
      <w:tr w14:paraId="040DA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606" w:type="dxa"/>
            <w:shd w:val="clear" w:color="auto" w:fill="auto"/>
            <w:vAlign w:val="center"/>
          </w:tcPr>
          <w:p w14:paraId="71D14D6D">
            <w:pPr>
              <w:spacing w:line="240" w:lineRule="auto"/>
              <w:jc w:val="center"/>
              <w:rPr>
                <w:rFonts w:hint="eastAsia" w:ascii="Times New Roman" w:hAnsi="Times New Roman" w:eastAsia="宋体" w:cs="Times New Roman"/>
                <w:kern w:val="2"/>
                <w:sz w:val="24"/>
                <w:szCs w:val="24"/>
                <w:vertAlign w:val="baseline"/>
                <w:lang w:val="en-US" w:eastAsia="zh-CN" w:bidi="ar-SA"/>
              </w:rPr>
            </w:pPr>
            <w:r>
              <w:rPr>
                <w:rFonts w:hint="eastAsia"/>
                <w:sz w:val="24"/>
                <w:vertAlign w:val="baseline"/>
                <w:lang w:val="en-US" w:eastAsia="zh-CN"/>
              </w:rPr>
              <w:t>风冷合格率（%）</w:t>
            </w:r>
          </w:p>
        </w:tc>
        <w:tc>
          <w:tcPr>
            <w:tcW w:w="765" w:type="dxa"/>
            <w:shd w:val="clear" w:color="auto" w:fill="auto"/>
            <w:vAlign w:val="center"/>
          </w:tcPr>
          <w:p w14:paraId="3F19A3C2">
            <w:pPr>
              <w:spacing w:line="240" w:lineRule="auto"/>
              <w:jc w:val="center"/>
              <w:rPr>
                <w:rFonts w:hint="eastAsia" w:ascii="Times New Roman" w:hAnsi="Times New Roman" w:eastAsia="宋体" w:cs="Times New Roman"/>
                <w:kern w:val="2"/>
                <w:sz w:val="24"/>
                <w:szCs w:val="24"/>
                <w:vertAlign w:val="baseline"/>
                <w:lang w:val="en-US" w:eastAsia="zh-CN" w:bidi="ar-SA"/>
              </w:rPr>
            </w:pPr>
            <w:r>
              <w:rPr>
                <w:rFonts w:hint="eastAsia" w:eastAsia="宋体"/>
                <w:sz w:val="24"/>
                <w:vertAlign w:val="baseline"/>
                <w:lang w:val="en-US" w:eastAsia="zh-CN"/>
              </w:rPr>
              <w:t>100</w:t>
            </w:r>
          </w:p>
        </w:tc>
        <w:tc>
          <w:tcPr>
            <w:tcW w:w="765" w:type="dxa"/>
            <w:shd w:val="clear" w:color="auto" w:fill="auto"/>
            <w:vAlign w:val="center"/>
          </w:tcPr>
          <w:p w14:paraId="4EB7CAAB">
            <w:pPr>
              <w:spacing w:line="240" w:lineRule="auto"/>
              <w:jc w:val="center"/>
              <w:rPr>
                <w:rFonts w:hint="eastAsia" w:ascii="Times New Roman" w:hAnsi="Times New Roman" w:eastAsia="宋体" w:cs="Times New Roman"/>
                <w:kern w:val="2"/>
                <w:sz w:val="24"/>
                <w:szCs w:val="24"/>
                <w:vertAlign w:val="baseline"/>
                <w:lang w:val="en-US" w:eastAsia="zh-CN" w:bidi="ar-SA"/>
              </w:rPr>
            </w:pPr>
            <w:r>
              <w:rPr>
                <w:rFonts w:hint="eastAsia" w:eastAsia="宋体" w:cs="Times New Roman"/>
                <w:kern w:val="2"/>
                <w:sz w:val="24"/>
                <w:szCs w:val="24"/>
                <w:vertAlign w:val="baseline"/>
                <w:lang w:val="en-US" w:eastAsia="zh-CN" w:bidi="ar-SA"/>
              </w:rPr>
              <w:t>100</w:t>
            </w:r>
          </w:p>
        </w:tc>
        <w:tc>
          <w:tcPr>
            <w:tcW w:w="765" w:type="dxa"/>
            <w:shd w:val="clear" w:color="auto" w:fill="auto"/>
            <w:vAlign w:val="center"/>
          </w:tcPr>
          <w:p w14:paraId="225EF61F">
            <w:pPr>
              <w:spacing w:line="240" w:lineRule="auto"/>
              <w:jc w:val="center"/>
              <w:rPr>
                <w:rFonts w:hint="eastAsia" w:ascii="Times New Roman" w:hAnsi="Times New Roman" w:eastAsia="宋体" w:cs="Times New Roman"/>
                <w:kern w:val="2"/>
                <w:sz w:val="24"/>
                <w:szCs w:val="24"/>
                <w:vertAlign w:val="baseline"/>
                <w:lang w:val="en-US" w:eastAsia="zh-CN" w:bidi="ar-SA"/>
              </w:rPr>
            </w:pPr>
            <w:r>
              <w:rPr>
                <w:rFonts w:hint="eastAsia" w:eastAsia="宋体" w:cs="Times New Roman"/>
                <w:kern w:val="2"/>
                <w:sz w:val="24"/>
                <w:szCs w:val="24"/>
                <w:vertAlign w:val="baseline"/>
                <w:lang w:val="en-US" w:eastAsia="zh-CN" w:bidi="ar-SA"/>
              </w:rPr>
              <w:t>100</w:t>
            </w:r>
          </w:p>
        </w:tc>
        <w:tc>
          <w:tcPr>
            <w:tcW w:w="765" w:type="dxa"/>
            <w:shd w:val="clear" w:color="auto" w:fill="auto"/>
            <w:vAlign w:val="center"/>
          </w:tcPr>
          <w:p w14:paraId="49D3BC6E">
            <w:pPr>
              <w:spacing w:line="240" w:lineRule="auto"/>
              <w:jc w:val="center"/>
              <w:rPr>
                <w:rFonts w:hint="eastAsia" w:ascii="Times New Roman" w:hAnsi="Times New Roman" w:eastAsia="宋体" w:cs="Times New Roman"/>
                <w:kern w:val="2"/>
                <w:sz w:val="24"/>
                <w:szCs w:val="24"/>
                <w:vertAlign w:val="baseline"/>
                <w:lang w:val="en-US" w:eastAsia="zh-CN" w:bidi="ar-SA"/>
              </w:rPr>
            </w:pPr>
            <w:r>
              <w:rPr>
                <w:rFonts w:hint="eastAsia" w:eastAsia="宋体"/>
                <w:sz w:val="24"/>
                <w:vertAlign w:val="baseline"/>
                <w:lang w:val="en-US" w:eastAsia="zh-CN"/>
              </w:rPr>
              <w:t>100</w:t>
            </w:r>
          </w:p>
        </w:tc>
        <w:tc>
          <w:tcPr>
            <w:tcW w:w="765" w:type="dxa"/>
            <w:shd w:val="clear" w:color="auto" w:fill="auto"/>
            <w:vAlign w:val="center"/>
          </w:tcPr>
          <w:p w14:paraId="0BD881BA">
            <w:pPr>
              <w:spacing w:line="240" w:lineRule="auto"/>
              <w:jc w:val="center"/>
              <w:rPr>
                <w:rFonts w:hint="eastAsia" w:ascii="Times New Roman" w:hAnsi="Times New Roman" w:eastAsia="宋体" w:cs="Times New Roman"/>
                <w:kern w:val="2"/>
                <w:sz w:val="24"/>
                <w:szCs w:val="24"/>
                <w:vertAlign w:val="baseline"/>
                <w:lang w:val="en-US" w:eastAsia="zh-CN" w:bidi="ar-SA"/>
              </w:rPr>
            </w:pPr>
            <w:r>
              <w:rPr>
                <w:rFonts w:hint="eastAsia" w:eastAsia="宋体" w:cs="Times New Roman"/>
                <w:kern w:val="2"/>
                <w:sz w:val="24"/>
                <w:szCs w:val="24"/>
                <w:vertAlign w:val="baseline"/>
                <w:lang w:val="en-US" w:eastAsia="zh-CN" w:bidi="ar-SA"/>
              </w:rPr>
              <w:t>100</w:t>
            </w:r>
          </w:p>
        </w:tc>
        <w:tc>
          <w:tcPr>
            <w:tcW w:w="765" w:type="dxa"/>
            <w:shd w:val="clear" w:color="auto" w:fill="auto"/>
            <w:vAlign w:val="center"/>
          </w:tcPr>
          <w:p w14:paraId="37A1C087">
            <w:pPr>
              <w:spacing w:line="240" w:lineRule="auto"/>
              <w:jc w:val="center"/>
              <w:rPr>
                <w:rFonts w:hint="eastAsia" w:ascii="Times New Roman" w:hAnsi="Times New Roman" w:eastAsia="宋体" w:cs="Times New Roman"/>
                <w:kern w:val="2"/>
                <w:sz w:val="24"/>
                <w:szCs w:val="24"/>
                <w:vertAlign w:val="baseline"/>
                <w:lang w:val="en-US" w:eastAsia="zh-CN" w:bidi="ar-SA"/>
              </w:rPr>
            </w:pPr>
            <w:r>
              <w:rPr>
                <w:rFonts w:hint="eastAsia" w:eastAsia="宋体" w:cs="Times New Roman"/>
                <w:kern w:val="2"/>
                <w:sz w:val="24"/>
                <w:szCs w:val="24"/>
                <w:vertAlign w:val="baseline"/>
                <w:lang w:val="en-US" w:eastAsia="zh-CN" w:bidi="ar-SA"/>
              </w:rPr>
              <w:t>100</w:t>
            </w:r>
          </w:p>
        </w:tc>
        <w:tc>
          <w:tcPr>
            <w:tcW w:w="765" w:type="dxa"/>
            <w:shd w:val="clear" w:color="auto" w:fill="auto"/>
            <w:vAlign w:val="center"/>
          </w:tcPr>
          <w:p w14:paraId="695E0B50">
            <w:pPr>
              <w:spacing w:line="240" w:lineRule="auto"/>
              <w:jc w:val="center"/>
              <w:rPr>
                <w:rFonts w:hint="eastAsia" w:ascii="Times New Roman" w:hAnsi="Times New Roman" w:eastAsia="宋体" w:cs="Times New Roman"/>
                <w:kern w:val="2"/>
                <w:sz w:val="24"/>
                <w:szCs w:val="24"/>
                <w:vertAlign w:val="baseline"/>
                <w:lang w:val="en-US" w:eastAsia="zh-CN" w:bidi="ar-SA"/>
              </w:rPr>
            </w:pPr>
            <w:r>
              <w:rPr>
                <w:rFonts w:hint="eastAsia" w:eastAsia="宋体" w:cs="Times New Roman"/>
                <w:kern w:val="2"/>
                <w:sz w:val="24"/>
                <w:szCs w:val="24"/>
                <w:vertAlign w:val="baseline"/>
                <w:lang w:val="en-US" w:eastAsia="zh-CN" w:bidi="ar-SA"/>
              </w:rPr>
              <w:t>100</w:t>
            </w:r>
          </w:p>
        </w:tc>
        <w:tc>
          <w:tcPr>
            <w:tcW w:w="765" w:type="dxa"/>
            <w:shd w:val="clear" w:color="auto" w:fill="auto"/>
            <w:vAlign w:val="center"/>
          </w:tcPr>
          <w:p w14:paraId="7141B87E">
            <w:pPr>
              <w:spacing w:line="240" w:lineRule="auto"/>
              <w:jc w:val="center"/>
              <w:rPr>
                <w:rFonts w:hint="eastAsia" w:ascii="Times New Roman" w:hAnsi="Times New Roman" w:eastAsia="宋体" w:cs="Times New Roman"/>
                <w:kern w:val="2"/>
                <w:sz w:val="24"/>
                <w:szCs w:val="24"/>
                <w:vertAlign w:val="baseline"/>
                <w:lang w:val="en-US" w:eastAsia="zh-CN" w:bidi="ar-SA"/>
              </w:rPr>
            </w:pPr>
            <w:r>
              <w:rPr>
                <w:rFonts w:hint="eastAsia" w:eastAsia="宋体" w:cs="Times New Roman"/>
                <w:kern w:val="2"/>
                <w:sz w:val="24"/>
                <w:szCs w:val="24"/>
                <w:vertAlign w:val="baseline"/>
                <w:lang w:val="en-US" w:eastAsia="zh-CN" w:bidi="ar-SA"/>
              </w:rPr>
              <w:t>100</w:t>
            </w:r>
          </w:p>
        </w:tc>
        <w:tc>
          <w:tcPr>
            <w:tcW w:w="765" w:type="dxa"/>
            <w:shd w:val="clear" w:color="auto" w:fill="auto"/>
            <w:vAlign w:val="center"/>
          </w:tcPr>
          <w:p w14:paraId="5B080A1A">
            <w:pPr>
              <w:spacing w:line="240" w:lineRule="auto"/>
              <w:jc w:val="center"/>
              <w:rPr>
                <w:rFonts w:hint="eastAsia" w:ascii="Times New Roman" w:hAnsi="Times New Roman" w:eastAsia="宋体" w:cs="Times New Roman"/>
                <w:kern w:val="2"/>
                <w:sz w:val="24"/>
                <w:szCs w:val="24"/>
                <w:vertAlign w:val="baseline"/>
                <w:lang w:val="en-US" w:eastAsia="zh-CN" w:bidi="ar-SA"/>
              </w:rPr>
            </w:pPr>
            <w:r>
              <w:rPr>
                <w:rFonts w:hint="eastAsia" w:eastAsia="宋体" w:cs="Times New Roman"/>
                <w:kern w:val="2"/>
                <w:sz w:val="24"/>
                <w:szCs w:val="24"/>
                <w:vertAlign w:val="baseline"/>
                <w:lang w:val="en-US" w:eastAsia="zh-CN" w:bidi="ar-SA"/>
              </w:rPr>
              <w:t>100</w:t>
            </w:r>
          </w:p>
        </w:tc>
      </w:tr>
    </w:tbl>
    <w:p w14:paraId="32312118">
      <w:pPr>
        <w:numPr>
          <w:ilvl w:val="255"/>
          <w:numId w:val="0"/>
        </w:numPr>
        <w:spacing w:line="360" w:lineRule="auto"/>
        <w:ind w:firstLine="480"/>
        <w:rPr>
          <w:sz w:val="24"/>
        </w:rPr>
      </w:pPr>
      <w:r>
        <w:rPr>
          <w:rFonts w:hint="eastAsia"/>
          <w:sz w:val="24"/>
        </w:rPr>
        <w:t>试验结果表明，</w:t>
      </w:r>
      <w:r>
        <w:rPr>
          <w:rFonts w:hint="eastAsia"/>
          <w:sz w:val="24"/>
          <w:lang w:val="en-US" w:eastAsia="zh-CN"/>
        </w:rPr>
        <w:t>风冷时间</w:t>
      </w:r>
      <w:r>
        <w:rPr>
          <w:sz w:val="24"/>
        </w:rPr>
        <w:t>符合</w:t>
      </w:r>
      <w:r>
        <w:rPr>
          <w:rFonts w:hint="eastAsia"/>
          <w:sz w:val="24"/>
        </w:rPr>
        <w:t>标准规定的指标</w:t>
      </w:r>
      <w:r>
        <w:rPr>
          <w:rFonts w:hint="eastAsia" w:eastAsia="宋体"/>
          <w:sz w:val="24"/>
          <w:lang w:val="en-US" w:eastAsia="zh-CN"/>
        </w:rPr>
        <w:t>（5 min～15 min）；同</w:t>
      </w:r>
      <w:r>
        <w:rPr>
          <w:rFonts w:hint="eastAsia"/>
          <w:sz w:val="24"/>
        </w:rPr>
        <w:t>时，</w:t>
      </w:r>
      <w:r>
        <w:rPr>
          <w:rFonts w:hint="eastAsia"/>
          <w:sz w:val="24"/>
          <w:lang w:val="en-US" w:eastAsia="zh-CN"/>
        </w:rPr>
        <w:t>风冷</w:t>
      </w:r>
      <w:r>
        <w:rPr>
          <w:rFonts w:hint="eastAsia"/>
          <w:sz w:val="24"/>
        </w:rPr>
        <w:t>试验方法</w:t>
      </w:r>
      <w:r>
        <w:rPr>
          <w:sz w:val="24"/>
        </w:rPr>
        <w:t>科学，标准适用，具有可操作性。</w:t>
      </w:r>
    </w:p>
    <w:p w14:paraId="579FEA28">
      <w:pPr>
        <w:numPr>
          <w:ilvl w:val="255"/>
          <w:numId w:val="0"/>
        </w:numPr>
        <w:spacing w:before="0" w:beforeLines="0" w:line="360" w:lineRule="auto"/>
        <w:ind w:left="420"/>
        <w:jc w:val="left"/>
        <w:rPr>
          <w:b/>
          <w:sz w:val="24"/>
        </w:rPr>
      </w:pPr>
      <w:r>
        <w:rPr>
          <w:b/>
          <w:sz w:val="24"/>
        </w:rPr>
        <w:t>（</w:t>
      </w:r>
      <w:r>
        <w:rPr>
          <w:rFonts w:hint="eastAsia"/>
          <w:b/>
          <w:sz w:val="24"/>
          <w:lang w:val="en-US" w:eastAsia="zh-CN"/>
        </w:rPr>
        <w:t>3</w:t>
      </w:r>
      <w:r>
        <w:rPr>
          <w:b/>
          <w:sz w:val="24"/>
        </w:rPr>
        <w:t>）</w:t>
      </w:r>
      <w:r>
        <w:rPr>
          <w:rFonts w:hint="eastAsia"/>
          <w:b/>
          <w:sz w:val="24"/>
          <w:lang w:val="en-US" w:eastAsia="zh-CN"/>
        </w:rPr>
        <w:t>速冻</w:t>
      </w:r>
      <w:r>
        <w:rPr>
          <w:b/>
          <w:sz w:val="24"/>
        </w:rPr>
        <w:t>试验</w:t>
      </w:r>
    </w:p>
    <w:p w14:paraId="37E8EEEC">
      <w:pPr>
        <w:numPr>
          <w:ilvl w:val="255"/>
          <w:numId w:val="0"/>
        </w:numPr>
        <w:spacing w:line="360" w:lineRule="auto"/>
        <w:ind w:firstLine="480"/>
        <w:rPr>
          <w:rFonts w:hint="eastAsia" w:ascii="Times New Roman" w:eastAsia="宋体"/>
          <w:sz w:val="24"/>
          <w:lang w:val="en-US" w:eastAsia="zh-CN"/>
        </w:rPr>
      </w:pPr>
      <w:r>
        <w:rPr>
          <w:rFonts w:hint="eastAsia"/>
          <w:sz w:val="24"/>
          <w:lang w:val="en-US" w:eastAsia="zh-CN"/>
        </w:rPr>
        <w:t>鲜食糯玉米</w:t>
      </w:r>
      <w:r>
        <w:rPr>
          <w:rFonts w:hint="eastAsia" w:eastAsia="宋体"/>
          <w:sz w:val="24"/>
          <w:vertAlign w:val="baseline"/>
          <w:lang w:val="en-US" w:eastAsia="zh-CN"/>
        </w:rPr>
        <w:t>博斯糯9号</w:t>
      </w:r>
      <w:r>
        <w:rPr>
          <w:rFonts w:hint="eastAsia"/>
          <w:sz w:val="24"/>
          <w:vertAlign w:val="baseline"/>
          <w:lang w:val="en-US" w:eastAsia="zh-CN"/>
        </w:rPr>
        <w:t>、佳农861和</w:t>
      </w:r>
      <w:r>
        <w:rPr>
          <w:rFonts w:hint="eastAsia" w:eastAsia="宋体"/>
          <w:sz w:val="24"/>
          <w:vertAlign w:val="baseline"/>
          <w:lang w:val="en-US" w:eastAsia="zh-CN"/>
        </w:rPr>
        <w:t>京彩11</w:t>
      </w:r>
      <w:r>
        <w:rPr>
          <w:rFonts w:hint="eastAsia"/>
          <w:sz w:val="24"/>
          <w:lang w:val="en-US" w:eastAsia="zh-CN"/>
        </w:rPr>
        <w:t>各随机抽取5</w:t>
      </w:r>
      <w:r>
        <w:rPr>
          <w:rFonts w:hint="eastAsia"/>
          <w:sz w:val="24"/>
        </w:rPr>
        <w:t>0</w:t>
      </w:r>
      <w:r>
        <w:rPr>
          <w:rFonts w:hint="eastAsia"/>
          <w:sz w:val="24"/>
          <w:lang w:val="en-US" w:eastAsia="zh-CN"/>
        </w:rPr>
        <w:t>根通过速冻生产线进行冷冻，速冻完成后用探针温度计测量玉米穗的中心温度</w:t>
      </w:r>
      <w:r>
        <w:rPr>
          <w:rFonts w:hint="eastAsia"/>
          <w:sz w:val="24"/>
          <w:lang w:eastAsia="zh-CN"/>
        </w:rPr>
        <w:t>，</w:t>
      </w:r>
      <w:r>
        <w:rPr>
          <w:rFonts w:hint="eastAsia"/>
          <w:sz w:val="24"/>
        </w:rPr>
        <w:t>重</w:t>
      </w:r>
      <w:r>
        <w:rPr>
          <w:sz w:val="24"/>
        </w:rPr>
        <w:t>复</w:t>
      </w:r>
      <w:r>
        <w:rPr>
          <w:rFonts w:hint="eastAsia" w:ascii="Times New Roman" w:eastAsia="宋体"/>
          <w:sz w:val="24"/>
          <w:lang w:val="en-US" w:eastAsia="zh-CN"/>
        </w:rPr>
        <w:t>进行</w:t>
      </w:r>
      <w:r>
        <w:rPr>
          <w:sz w:val="24"/>
        </w:rPr>
        <w:t>三次，试验结果见表</w:t>
      </w:r>
      <w:r>
        <w:rPr>
          <w:rFonts w:hint="eastAsia"/>
          <w:sz w:val="24"/>
          <w:lang w:val="en-US" w:eastAsia="zh-CN"/>
        </w:rPr>
        <w:t>3</w:t>
      </w:r>
      <w:r>
        <w:rPr>
          <w:rFonts w:hint="eastAsia" w:ascii="Times New Roman" w:eastAsia="宋体"/>
          <w:sz w:val="24"/>
          <w:lang w:val="en-US" w:eastAsia="zh-CN"/>
        </w:rPr>
        <w:t>。</w:t>
      </w:r>
    </w:p>
    <w:p w14:paraId="5593FBC5">
      <w:pPr>
        <w:spacing w:line="360" w:lineRule="auto"/>
        <w:jc w:val="center"/>
      </w:pPr>
      <w:r>
        <w:rPr>
          <w:b/>
          <w:sz w:val="24"/>
        </w:rPr>
        <w:t>表</w:t>
      </w:r>
      <w:r>
        <w:rPr>
          <w:rFonts w:hint="eastAsia"/>
          <w:b/>
          <w:sz w:val="24"/>
          <w:lang w:val="en-US" w:eastAsia="zh-CN"/>
        </w:rPr>
        <w:t>3</w:t>
      </w:r>
      <w:r>
        <w:rPr>
          <w:b/>
          <w:sz w:val="24"/>
        </w:rPr>
        <w:t xml:space="preserve">  </w:t>
      </w:r>
      <w:r>
        <w:rPr>
          <w:rFonts w:hint="eastAsia"/>
          <w:b/>
          <w:sz w:val="24"/>
          <w:lang w:val="en-US" w:eastAsia="zh-CN"/>
        </w:rPr>
        <w:t>速冻</w:t>
      </w:r>
      <w:r>
        <w:rPr>
          <w:b/>
          <w:sz w:val="24"/>
        </w:rPr>
        <w:t>试验结果</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6"/>
        <w:gridCol w:w="765"/>
        <w:gridCol w:w="765"/>
        <w:gridCol w:w="765"/>
        <w:gridCol w:w="765"/>
        <w:gridCol w:w="765"/>
        <w:gridCol w:w="765"/>
        <w:gridCol w:w="765"/>
        <w:gridCol w:w="765"/>
        <w:gridCol w:w="765"/>
      </w:tblGrid>
      <w:tr w14:paraId="3537C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vAlign w:val="center"/>
          </w:tcPr>
          <w:p w14:paraId="5B707120">
            <w:pPr>
              <w:spacing w:line="240" w:lineRule="auto"/>
              <w:jc w:val="center"/>
              <w:rPr>
                <w:rFonts w:hint="eastAsia" w:eastAsia="宋体"/>
                <w:sz w:val="24"/>
                <w:vertAlign w:val="baseline"/>
                <w:lang w:val="en-US" w:eastAsia="zh-CN"/>
              </w:rPr>
            </w:pPr>
            <w:r>
              <w:rPr>
                <w:rFonts w:hint="eastAsia" w:eastAsia="宋体"/>
                <w:sz w:val="24"/>
                <w:vertAlign w:val="baseline"/>
                <w:lang w:val="en-US" w:eastAsia="zh-CN"/>
              </w:rPr>
              <w:t>品种</w:t>
            </w:r>
          </w:p>
        </w:tc>
        <w:tc>
          <w:tcPr>
            <w:tcW w:w="2295" w:type="dxa"/>
            <w:gridSpan w:val="3"/>
            <w:shd w:val="clear" w:color="auto" w:fill="auto"/>
            <w:vAlign w:val="center"/>
          </w:tcPr>
          <w:p w14:paraId="20662171">
            <w:pPr>
              <w:spacing w:line="240" w:lineRule="auto"/>
              <w:jc w:val="center"/>
              <w:rPr>
                <w:rFonts w:hint="eastAsia" w:ascii="Times New Roman" w:hAnsi="Times New Roman" w:eastAsia="宋体" w:cs="Times New Roman"/>
                <w:kern w:val="2"/>
                <w:sz w:val="24"/>
                <w:szCs w:val="24"/>
                <w:vertAlign w:val="baseline"/>
                <w:lang w:val="en-US" w:eastAsia="zh-CN" w:bidi="ar-SA"/>
              </w:rPr>
            </w:pPr>
            <w:r>
              <w:rPr>
                <w:rFonts w:hint="eastAsia" w:eastAsia="宋体"/>
                <w:sz w:val="24"/>
                <w:vertAlign w:val="baseline"/>
                <w:lang w:val="en-US" w:eastAsia="zh-CN"/>
              </w:rPr>
              <w:t>博斯糯9号</w:t>
            </w:r>
          </w:p>
        </w:tc>
        <w:tc>
          <w:tcPr>
            <w:tcW w:w="2295" w:type="dxa"/>
            <w:gridSpan w:val="3"/>
            <w:vAlign w:val="center"/>
          </w:tcPr>
          <w:p w14:paraId="7961521E">
            <w:pPr>
              <w:spacing w:line="240" w:lineRule="auto"/>
              <w:jc w:val="center"/>
              <w:rPr>
                <w:rFonts w:hint="eastAsia" w:eastAsia="宋体"/>
                <w:sz w:val="24"/>
                <w:vertAlign w:val="baseline"/>
                <w:lang w:val="en-US" w:eastAsia="zh-CN"/>
              </w:rPr>
            </w:pPr>
            <w:r>
              <w:rPr>
                <w:rFonts w:hint="eastAsia"/>
                <w:sz w:val="24"/>
                <w:vertAlign w:val="baseline"/>
                <w:lang w:val="en-US" w:eastAsia="zh-CN"/>
              </w:rPr>
              <w:t>佳农861</w:t>
            </w:r>
          </w:p>
        </w:tc>
        <w:tc>
          <w:tcPr>
            <w:tcW w:w="2295" w:type="dxa"/>
            <w:gridSpan w:val="3"/>
            <w:vAlign w:val="center"/>
          </w:tcPr>
          <w:p w14:paraId="1416A694">
            <w:pPr>
              <w:spacing w:line="240" w:lineRule="auto"/>
              <w:jc w:val="center"/>
              <w:rPr>
                <w:rFonts w:hint="eastAsia" w:eastAsia="宋体"/>
                <w:sz w:val="24"/>
                <w:vertAlign w:val="baseline"/>
                <w:lang w:val="en-US" w:eastAsia="zh-CN"/>
              </w:rPr>
            </w:pPr>
            <w:r>
              <w:rPr>
                <w:rFonts w:hint="eastAsia" w:eastAsia="宋体"/>
                <w:sz w:val="24"/>
                <w:vertAlign w:val="baseline"/>
                <w:lang w:val="en-US" w:eastAsia="zh-CN"/>
              </w:rPr>
              <w:t>京彩11</w:t>
            </w:r>
          </w:p>
        </w:tc>
      </w:tr>
      <w:tr w14:paraId="34D0C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shd w:val="clear" w:color="auto" w:fill="auto"/>
            <w:vAlign w:val="center"/>
          </w:tcPr>
          <w:p w14:paraId="4AB572D2">
            <w:pPr>
              <w:spacing w:line="240" w:lineRule="auto"/>
              <w:jc w:val="center"/>
              <w:rPr>
                <w:rFonts w:hint="eastAsia" w:ascii="Times New Roman" w:hAnsi="Times New Roman" w:eastAsia="宋体" w:cs="Times New Roman"/>
                <w:kern w:val="2"/>
                <w:sz w:val="24"/>
                <w:szCs w:val="24"/>
                <w:vertAlign w:val="baseline"/>
                <w:lang w:val="en-US" w:eastAsia="zh-CN" w:bidi="ar-SA"/>
              </w:rPr>
            </w:pPr>
            <w:r>
              <w:rPr>
                <w:rFonts w:hint="eastAsia"/>
                <w:sz w:val="24"/>
                <w:vertAlign w:val="baseline"/>
                <w:lang w:val="en-US" w:eastAsia="zh-CN"/>
              </w:rPr>
              <w:t>实验次数</w:t>
            </w:r>
          </w:p>
        </w:tc>
        <w:tc>
          <w:tcPr>
            <w:tcW w:w="765" w:type="dxa"/>
            <w:shd w:val="clear" w:color="auto" w:fill="auto"/>
            <w:vAlign w:val="center"/>
          </w:tcPr>
          <w:p w14:paraId="19997F7D">
            <w:pPr>
              <w:spacing w:line="240" w:lineRule="auto"/>
              <w:jc w:val="center"/>
              <w:rPr>
                <w:rFonts w:hint="default" w:ascii="Times New Roman" w:hAnsi="Times New Roman" w:eastAsia="宋体" w:cs="Times New Roman"/>
                <w:kern w:val="2"/>
                <w:sz w:val="24"/>
                <w:szCs w:val="24"/>
                <w:vertAlign w:val="baseline"/>
                <w:lang w:val="en-US" w:eastAsia="zh-CN" w:bidi="ar-SA"/>
              </w:rPr>
            </w:pPr>
            <w:r>
              <w:rPr>
                <w:rFonts w:hint="eastAsia"/>
                <w:sz w:val="24"/>
                <w:vertAlign w:val="baseline"/>
                <w:lang w:val="en-US" w:eastAsia="zh-CN"/>
              </w:rPr>
              <w:t>1</w:t>
            </w:r>
          </w:p>
        </w:tc>
        <w:tc>
          <w:tcPr>
            <w:tcW w:w="765" w:type="dxa"/>
            <w:shd w:val="clear" w:color="auto" w:fill="auto"/>
            <w:vAlign w:val="center"/>
          </w:tcPr>
          <w:p w14:paraId="2A94B3EC">
            <w:pPr>
              <w:spacing w:line="240" w:lineRule="auto"/>
              <w:jc w:val="center"/>
              <w:rPr>
                <w:rFonts w:hint="eastAsia" w:ascii="Times New Roman" w:hAnsi="Times New Roman" w:eastAsia="宋体" w:cs="Times New Roman"/>
                <w:kern w:val="2"/>
                <w:sz w:val="24"/>
                <w:szCs w:val="24"/>
                <w:vertAlign w:val="baseline"/>
                <w:lang w:val="en-US" w:eastAsia="zh-CN" w:bidi="ar-SA"/>
              </w:rPr>
            </w:pPr>
            <w:r>
              <w:rPr>
                <w:rFonts w:hint="eastAsia"/>
                <w:sz w:val="24"/>
                <w:vertAlign w:val="baseline"/>
                <w:lang w:val="en-US" w:eastAsia="zh-CN"/>
              </w:rPr>
              <w:t>2</w:t>
            </w:r>
          </w:p>
        </w:tc>
        <w:tc>
          <w:tcPr>
            <w:tcW w:w="765" w:type="dxa"/>
            <w:shd w:val="clear" w:color="auto" w:fill="auto"/>
            <w:vAlign w:val="center"/>
          </w:tcPr>
          <w:p w14:paraId="27B76DF9">
            <w:pPr>
              <w:spacing w:line="240" w:lineRule="auto"/>
              <w:jc w:val="center"/>
              <w:rPr>
                <w:rFonts w:hint="eastAsia" w:ascii="Times New Roman" w:hAnsi="Times New Roman" w:eastAsia="宋体" w:cs="Times New Roman"/>
                <w:kern w:val="2"/>
                <w:sz w:val="24"/>
                <w:szCs w:val="24"/>
                <w:vertAlign w:val="baseline"/>
                <w:lang w:val="en-US" w:eastAsia="zh-CN" w:bidi="ar-SA"/>
              </w:rPr>
            </w:pPr>
            <w:r>
              <w:rPr>
                <w:rFonts w:hint="eastAsia"/>
                <w:sz w:val="24"/>
                <w:vertAlign w:val="baseline"/>
                <w:lang w:val="en-US" w:eastAsia="zh-CN"/>
              </w:rPr>
              <w:t>3</w:t>
            </w:r>
          </w:p>
        </w:tc>
        <w:tc>
          <w:tcPr>
            <w:tcW w:w="765" w:type="dxa"/>
            <w:shd w:val="clear" w:color="auto" w:fill="auto"/>
            <w:vAlign w:val="center"/>
          </w:tcPr>
          <w:p w14:paraId="3F665E80">
            <w:pPr>
              <w:spacing w:line="240" w:lineRule="auto"/>
              <w:jc w:val="center"/>
              <w:rPr>
                <w:rFonts w:hint="default" w:ascii="Times New Roman" w:hAnsi="Times New Roman" w:eastAsia="宋体" w:cs="Times New Roman"/>
                <w:kern w:val="2"/>
                <w:sz w:val="24"/>
                <w:szCs w:val="24"/>
                <w:vertAlign w:val="baseline"/>
                <w:lang w:val="en-US" w:eastAsia="zh-CN" w:bidi="ar-SA"/>
              </w:rPr>
            </w:pPr>
            <w:r>
              <w:rPr>
                <w:rFonts w:hint="eastAsia"/>
                <w:sz w:val="24"/>
                <w:vertAlign w:val="baseline"/>
                <w:lang w:val="en-US" w:eastAsia="zh-CN"/>
              </w:rPr>
              <w:t>1</w:t>
            </w:r>
          </w:p>
        </w:tc>
        <w:tc>
          <w:tcPr>
            <w:tcW w:w="765" w:type="dxa"/>
            <w:shd w:val="clear" w:color="auto" w:fill="auto"/>
            <w:vAlign w:val="center"/>
          </w:tcPr>
          <w:p w14:paraId="417C6688">
            <w:pPr>
              <w:spacing w:line="240" w:lineRule="auto"/>
              <w:jc w:val="center"/>
              <w:rPr>
                <w:rFonts w:hint="eastAsia" w:ascii="Times New Roman" w:hAnsi="Times New Roman" w:eastAsia="宋体" w:cs="Times New Roman"/>
                <w:kern w:val="2"/>
                <w:sz w:val="24"/>
                <w:szCs w:val="24"/>
                <w:vertAlign w:val="baseline"/>
                <w:lang w:val="en-US" w:eastAsia="zh-CN" w:bidi="ar-SA"/>
              </w:rPr>
            </w:pPr>
            <w:r>
              <w:rPr>
                <w:rFonts w:hint="eastAsia"/>
                <w:sz w:val="24"/>
                <w:vertAlign w:val="baseline"/>
                <w:lang w:val="en-US" w:eastAsia="zh-CN"/>
              </w:rPr>
              <w:t>2</w:t>
            </w:r>
          </w:p>
        </w:tc>
        <w:tc>
          <w:tcPr>
            <w:tcW w:w="765" w:type="dxa"/>
            <w:shd w:val="clear" w:color="auto" w:fill="auto"/>
            <w:vAlign w:val="center"/>
          </w:tcPr>
          <w:p w14:paraId="080C9BFF">
            <w:pPr>
              <w:spacing w:line="240" w:lineRule="auto"/>
              <w:jc w:val="center"/>
              <w:rPr>
                <w:rFonts w:hint="eastAsia" w:ascii="Times New Roman" w:hAnsi="Times New Roman" w:eastAsia="宋体" w:cs="Times New Roman"/>
                <w:kern w:val="2"/>
                <w:sz w:val="24"/>
                <w:szCs w:val="24"/>
                <w:vertAlign w:val="baseline"/>
                <w:lang w:val="en-US" w:eastAsia="zh-CN" w:bidi="ar-SA"/>
              </w:rPr>
            </w:pPr>
            <w:r>
              <w:rPr>
                <w:rFonts w:hint="eastAsia"/>
                <w:sz w:val="24"/>
                <w:vertAlign w:val="baseline"/>
                <w:lang w:val="en-US" w:eastAsia="zh-CN"/>
              </w:rPr>
              <w:t>3</w:t>
            </w:r>
          </w:p>
        </w:tc>
        <w:tc>
          <w:tcPr>
            <w:tcW w:w="765" w:type="dxa"/>
            <w:shd w:val="clear" w:color="auto" w:fill="auto"/>
            <w:vAlign w:val="center"/>
          </w:tcPr>
          <w:p w14:paraId="0F8FCBAB">
            <w:pPr>
              <w:spacing w:line="240" w:lineRule="auto"/>
              <w:jc w:val="center"/>
              <w:rPr>
                <w:rFonts w:hint="default" w:ascii="Times New Roman" w:hAnsi="Times New Roman" w:eastAsia="宋体" w:cs="Times New Roman"/>
                <w:kern w:val="2"/>
                <w:sz w:val="24"/>
                <w:szCs w:val="24"/>
                <w:vertAlign w:val="baseline"/>
                <w:lang w:val="en-US" w:eastAsia="zh-CN" w:bidi="ar-SA"/>
              </w:rPr>
            </w:pPr>
            <w:r>
              <w:rPr>
                <w:rFonts w:hint="eastAsia"/>
                <w:sz w:val="24"/>
                <w:vertAlign w:val="baseline"/>
                <w:lang w:val="en-US" w:eastAsia="zh-CN"/>
              </w:rPr>
              <w:t>1</w:t>
            </w:r>
          </w:p>
        </w:tc>
        <w:tc>
          <w:tcPr>
            <w:tcW w:w="765" w:type="dxa"/>
            <w:shd w:val="clear" w:color="auto" w:fill="auto"/>
            <w:vAlign w:val="center"/>
          </w:tcPr>
          <w:p w14:paraId="03CB3E10">
            <w:pPr>
              <w:spacing w:line="240" w:lineRule="auto"/>
              <w:jc w:val="center"/>
              <w:rPr>
                <w:rFonts w:hint="eastAsia" w:ascii="Times New Roman" w:hAnsi="Times New Roman" w:eastAsia="宋体" w:cs="Times New Roman"/>
                <w:kern w:val="2"/>
                <w:sz w:val="24"/>
                <w:szCs w:val="24"/>
                <w:vertAlign w:val="baseline"/>
                <w:lang w:val="en-US" w:eastAsia="zh-CN" w:bidi="ar-SA"/>
              </w:rPr>
            </w:pPr>
            <w:r>
              <w:rPr>
                <w:rFonts w:hint="eastAsia"/>
                <w:sz w:val="24"/>
                <w:vertAlign w:val="baseline"/>
                <w:lang w:val="en-US" w:eastAsia="zh-CN"/>
              </w:rPr>
              <w:t>2</w:t>
            </w:r>
          </w:p>
        </w:tc>
        <w:tc>
          <w:tcPr>
            <w:tcW w:w="765" w:type="dxa"/>
            <w:shd w:val="clear" w:color="auto" w:fill="auto"/>
            <w:vAlign w:val="center"/>
          </w:tcPr>
          <w:p w14:paraId="09DD20F0">
            <w:pPr>
              <w:spacing w:line="240" w:lineRule="auto"/>
              <w:jc w:val="center"/>
              <w:rPr>
                <w:rFonts w:hint="eastAsia" w:ascii="Times New Roman" w:hAnsi="Times New Roman" w:eastAsia="宋体" w:cs="Times New Roman"/>
                <w:kern w:val="2"/>
                <w:sz w:val="24"/>
                <w:szCs w:val="24"/>
                <w:vertAlign w:val="baseline"/>
                <w:lang w:val="en-US" w:eastAsia="zh-CN" w:bidi="ar-SA"/>
              </w:rPr>
            </w:pPr>
            <w:r>
              <w:rPr>
                <w:rFonts w:hint="eastAsia"/>
                <w:sz w:val="24"/>
                <w:vertAlign w:val="baseline"/>
                <w:lang w:val="en-US" w:eastAsia="zh-CN"/>
              </w:rPr>
              <w:t>3</w:t>
            </w:r>
          </w:p>
        </w:tc>
      </w:tr>
      <w:tr w14:paraId="44F42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606" w:type="dxa"/>
            <w:shd w:val="clear" w:color="auto" w:fill="auto"/>
            <w:vAlign w:val="center"/>
          </w:tcPr>
          <w:p w14:paraId="324BB94E">
            <w:pPr>
              <w:spacing w:line="240" w:lineRule="auto"/>
              <w:jc w:val="center"/>
              <w:rPr>
                <w:rFonts w:hint="eastAsia" w:ascii="Times New Roman" w:hAnsi="Times New Roman" w:eastAsia="宋体" w:cs="Times New Roman"/>
                <w:kern w:val="2"/>
                <w:sz w:val="24"/>
                <w:szCs w:val="24"/>
                <w:vertAlign w:val="baseline"/>
                <w:lang w:val="en-US" w:eastAsia="zh-CN" w:bidi="ar-SA"/>
              </w:rPr>
            </w:pPr>
            <w:r>
              <w:rPr>
                <w:rFonts w:hint="eastAsia"/>
                <w:sz w:val="24"/>
                <w:vertAlign w:val="baseline"/>
                <w:lang w:val="en-US" w:eastAsia="zh-CN"/>
              </w:rPr>
              <w:t>速冻时间（min）</w:t>
            </w:r>
          </w:p>
        </w:tc>
        <w:tc>
          <w:tcPr>
            <w:tcW w:w="765" w:type="dxa"/>
            <w:shd w:val="clear" w:color="auto" w:fill="auto"/>
            <w:vAlign w:val="center"/>
          </w:tcPr>
          <w:p w14:paraId="6512FB96">
            <w:pPr>
              <w:spacing w:line="240" w:lineRule="auto"/>
              <w:jc w:val="center"/>
              <w:rPr>
                <w:rFonts w:hint="default" w:ascii="Times New Roman" w:hAnsi="Times New Roman" w:eastAsia="宋体" w:cs="Times New Roman"/>
                <w:kern w:val="2"/>
                <w:sz w:val="24"/>
                <w:szCs w:val="24"/>
                <w:vertAlign w:val="baseline"/>
                <w:lang w:val="en-US" w:eastAsia="zh-CN" w:bidi="ar-SA"/>
              </w:rPr>
            </w:pPr>
            <w:r>
              <w:rPr>
                <w:rFonts w:hint="eastAsia"/>
                <w:sz w:val="24"/>
                <w:vertAlign w:val="baseline"/>
                <w:lang w:val="en-US" w:eastAsia="zh-CN"/>
              </w:rPr>
              <w:t>20</w:t>
            </w:r>
            <w:r>
              <w:rPr>
                <w:rFonts w:hint="eastAsia" w:eastAsia="宋体"/>
                <w:sz w:val="24"/>
                <w:vertAlign w:val="baseline"/>
                <w:lang w:val="en-US" w:eastAsia="zh-CN"/>
              </w:rPr>
              <w:t>.90</w:t>
            </w:r>
          </w:p>
        </w:tc>
        <w:tc>
          <w:tcPr>
            <w:tcW w:w="765" w:type="dxa"/>
            <w:shd w:val="clear" w:color="auto" w:fill="auto"/>
            <w:vAlign w:val="center"/>
          </w:tcPr>
          <w:p w14:paraId="11C30918">
            <w:pPr>
              <w:spacing w:line="240" w:lineRule="auto"/>
              <w:jc w:val="center"/>
              <w:rPr>
                <w:rFonts w:hint="default" w:ascii="Times New Roman" w:hAnsi="Times New Roman" w:eastAsia="宋体" w:cs="Times New Roman"/>
                <w:kern w:val="2"/>
                <w:sz w:val="24"/>
                <w:szCs w:val="24"/>
                <w:vertAlign w:val="baseline"/>
                <w:lang w:val="en-US" w:eastAsia="zh-CN" w:bidi="ar-SA"/>
              </w:rPr>
            </w:pPr>
            <w:r>
              <w:rPr>
                <w:rFonts w:hint="eastAsia"/>
                <w:sz w:val="24"/>
                <w:vertAlign w:val="baseline"/>
                <w:lang w:val="en-US" w:eastAsia="zh-CN"/>
              </w:rPr>
              <w:t>20.95</w:t>
            </w:r>
          </w:p>
        </w:tc>
        <w:tc>
          <w:tcPr>
            <w:tcW w:w="765" w:type="dxa"/>
            <w:shd w:val="clear" w:color="auto" w:fill="auto"/>
            <w:vAlign w:val="center"/>
          </w:tcPr>
          <w:p w14:paraId="027C334C">
            <w:pPr>
              <w:spacing w:line="240" w:lineRule="auto"/>
              <w:jc w:val="center"/>
              <w:rPr>
                <w:rFonts w:hint="default" w:ascii="Times New Roman" w:hAnsi="Times New Roman" w:eastAsia="宋体" w:cs="Times New Roman"/>
                <w:kern w:val="2"/>
                <w:sz w:val="24"/>
                <w:szCs w:val="24"/>
                <w:vertAlign w:val="baseline"/>
                <w:lang w:val="en-US" w:eastAsia="zh-CN" w:bidi="ar-SA"/>
              </w:rPr>
            </w:pPr>
            <w:r>
              <w:rPr>
                <w:rFonts w:hint="eastAsia"/>
                <w:sz w:val="24"/>
                <w:vertAlign w:val="baseline"/>
                <w:lang w:val="en-US" w:eastAsia="zh-CN"/>
              </w:rPr>
              <w:t>21</w:t>
            </w:r>
            <w:r>
              <w:rPr>
                <w:rFonts w:hint="eastAsia" w:eastAsia="宋体"/>
                <w:sz w:val="24"/>
                <w:vertAlign w:val="baseline"/>
                <w:lang w:val="en-US" w:eastAsia="zh-CN"/>
              </w:rPr>
              <w:t>.00</w:t>
            </w:r>
          </w:p>
        </w:tc>
        <w:tc>
          <w:tcPr>
            <w:tcW w:w="765" w:type="dxa"/>
            <w:shd w:val="clear" w:color="auto" w:fill="auto"/>
            <w:vAlign w:val="center"/>
          </w:tcPr>
          <w:p w14:paraId="5201BAE1">
            <w:pPr>
              <w:spacing w:line="240" w:lineRule="auto"/>
              <w:jc w:val="center"/>
              <w:rPr>
                <w:rFonts w:hint="default" w:ascii="Times New Roman" w:hAnsi="Times New Roman" w:eastAsia="宋体" w:cs="Times New Roman"/>
                <w:kern w:val="2"/>
                <w:sz w:val="24"/>
                <w:szCs w:val="24"/>
                <w:vertAlign w:val="baseline"/>
                <w:lang w:val="en-US" w:eastAsia="zh-CN" w:bidi="ar-SA"/>
              </w:rPr>
            </w:pPr>
            <w:r>
              <w:rPr>
                <w:rFonts w:hint="eastAsia" w:cs="Times New Roman"/>
                <w:kern w:val="2"/>
                <w:sz w:val="24"/>
                <w:szCs w:val="24"/>
                <w:vertAlign w:val="baseline"/>
                <w:lang w:val="en-US" w:eastAsia="zh-CN" w:bidi="ar-SA"/>
              </w:rPr>
              <w:t>22.90</w:t>
            </w:r>
          </w:p>
        </w:tc>
        <w:tc>
          <w:tcPr>
            <w:tcW w:w="765" w:type="dxa"/>
            <w:shd w:val="clear" w:color="auto" w:fill="auto"/>
            <w:vAlign w:val="center"/>
          </w:tcPr>
          <w:p w14:paraId="2E58C726">
            <w:pPr>
              <w:spacing w:line="240" w:lineRule="auto"/>
              <w:jc w:val="center"/>
              <w:rPr>
                <w:rFonts w:hint="default" w:ascii="Times New Roman" w:hAnsi="Times New Roman" w:eastAsia="宋体" w:cs="Times New Roman"/>
                <w:kern w:val="2"/>
                <w:sz w:val="24"/>
                <w:szCs w:val="24"/>
                <w:vertAlign w:val="baseline"/>
                <w:lang w:val="en-US" w:eastAsia="zh-CN" w:bidi="ar-SA"/>
              </w:rPr>
            </w:pPr>
            <w:r>
              <w:rPr>
                <w:rFonts w:hint="eastAsia" w:cs="Times New Roman"/>
                <w:kern w:val="2"/>
                <w:sz w:val="24"/>
                <w:szCs w:val="24"/>
                <w:vertAlign w:val="baseline"/>
                <w:lang w:val="en-US" w:eastAsia="zh-CN" w:bidi="ar-SA"/>
              </w:rPr>
              <w:t>22.95</w:t>
            </w:r>
          </w:p>
        </w:tc>
        <w:tc>
          <w:tcPr>
            <w:tcW w:w="765" w:type="dxa"/>
            <w:shd w:val="clear" w:color="auto" w:fill="auto"/>
            <w:vAlign w:val="center"/>
          </w:tcPr>
          <w:p w14:paraId="4053BF93">
            <w:pPr>
              <w:spacing w:line="240" w:lineRule="auto"/>
              <w:jc w:val="center"/>
              <w:rPr>
                <w:rFonts w:hint="default" w:ascii="Times New Roman" w:hAnsi="Times New Roman" w:eastAsia="宋体" w:cs="Times New Roman"/>
                <w:kern w:val="2"/>
                <w:sz w:val="24"/>
                <w:szCs w:val="24"/>
                <w:vertAlign w:val="baseline"/>
                <w:lang w:val="en-US" w:eastAsia="zh-CN" w:bidi="ar-SA"/>
              </w:rPr>
            </w:pPr>
            <w:r>
              <w:rPr>
                <w:rFonts w:hint="eastAsia" w:cs="Times New Roman"/>
                <w:kern w:val="2"/>
                <w:sz w:val="24"/>
                <w:szCs w:val="24"/>
                <w:vertAlign w:val="baseline"/>
                <w:lang w:val="en-US" w:eastAsia="zh-CN" w:bidi="ar-SA"/>
              </w:rPr>
              <w:t>23.00</w:t>
            </w:r>
          </w:p>
        </w:tc>
        <w:tc>
          <w:tcPr>
            <w:tcW w:w="765" w:type="dxa"/>
            <w:shd w:val="clear" w:color="auto" w:fill="auto"/>
            <w:vAlign w:val="center"/>
          </w:tcPr>
          <w:p w14:paraId="512CB98C">
            <w:pPr>
              <w:spacing w:line="240" w:lineRule="auto"/>
              <w:jc w:val="center"/>
              <w:rPr>
                <w:rFonts w:hint="default" w:ascii="Times New Roman" w:hAnsi="Times New Roman" w:eastAsia="宋体" w:cs="Times New Roman"/>
                <w:kern w:val="2"/>
                <w:sz w:val="24"/>
                <w:szCs w:val="24"/>
                <w:vertAlign w:val="baseline"/>
                <w:lang w:val="en-US" w:eastAsia="zh-CN" w:bidi="ar-SA"/>
              </w:rPr>
            </w:pPr>
            <w:r>
              <w:rPr>
                <w:rFonts w:hint="eastAsia"/>
                <w:sz w:val="24"/>
                <w:vertAlign w:val="baseline"/>
                <w:lang w:val="en-US" w:eastAsia="zh-CN"/>
              </w:rPr>
              <w:t>2</w:t>
            </w:r>
            <w:r>
              <w:rPr>
                <w:rFonts w:hint="eastAsia" w:eastAsia="宋体"/>
                <w:sz w:val="24"/>
                <w:vertAlign w:val="baseline"/>
                <w:lang w:val="en-US" w:eastAsia="zh-CN"/>
              </w:rPr>
              <w:t>4.90</w:t>
            </w:r>
          </w:p>
        </w:tc>
        <w:tc>
          <w:tcPr>
            <w:tcW w:w="765" w:type="dxa"/>
            <w:shd w:val="clear" w:color="auto" w:fill="auto"/>
            <w:vAlign w:val="center"/>
          </w:tcPr>
          <w:p w14:paraId="7F2FC043">
            <w:pPr>
              <w:spacing w:line="240" w:lineRule="auto"/>
              <w:jc w:val="center"/>
              <w:rPr>
                <w:rFonts w:hint="default" w:ascii="Times New Roman" w:hAnsi="Times New Roman" w:eastAsia="宋体" w:cs="Times New Roman"/>
                <w:kern w:val="2"/>
                <w:sz w:val="24"/>
                <w:szCs w:val="24"/>
                <w:vertAlign w:val="baseline"/>
                <w:lang w:val="en-US" w:eastAsia="zh-CN" w:bidi="ar-SA"/>
              </w:rPr>
            </w:pPr>
            <w:r>
              <w:rPr>
                <w:rFonts w:hint="eastAsia"/>
                <w:sz w:val="24"/>
                <w:vertAlign w:val="baseline"/>
                <w:lang w:val="en-US" w:eastAsia="zh-CN"/>
              </w:rPr>
              <w:t>24.95</w:t>
            </w:r>
          </w:p>
        </w:tc>
        <w:tc>
          <w:tcPr>
            <w:tcW w:w="765" w:type="dxa"/>
            <w:shd w:val="clear" w:color="auto" w:fill="auto"/>
            <w:vAlign w:val="center"/>
          </w:tcPr>
          <w:p w14:paraId="771FCC99">
            <w:pPr>
              <w:spacing w:line="240" w:lineRule="auto"/>
              <w:jc w:val="center"/>
              <w:rPr>
                <w:rFonts w:hint="default" w:ascii="Times New Roman" w:hAnsi="Times New Roman" w:eastAsia="宋体" w:cs="Times New Roman"/>
                <w:kern w:val="2"/>
                <w:sz w:val="24"/>
                <w:szCs w:val="24"/>
                <w:vertAlign w:val="baseline"/>
                <w:lang w:val="en-US" w:eastAsia="zh-CN" w:bidi="ar-SA"/>
              </w:rPr>
            </w:pPr>
            <w:r>
              <w:rPr>
                <w:rFonts w:hint="eastAsia"/>
                <w:sz w:val="24"/>
                <w:vertAlign w:val="baseline"/>
                <w:lang w:val="en-US" w:eastAsia="zh-CN"/>
              </w:rPr>
              <w:t>2</w:t>
            </w:r>
            <w:r>
              <w:rPr>
                <w:rFonts w:hint="eastAsia" w:eastAsia="宋体"/>
                <w:sz w:val="24"/>
                <w:vertAlign w:val="baseline"/>
                <w:lang w:val="en-US" w:eastAsia="zh-CN"/>
              </w:rPr>
              <w:t>5.00</w:t>
            </w:r>
          </w:p>
        </w:tc>
      </w:tr>
      <w:tr w14:paraId="75C3D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06" w:type="dxa"/>
            <w:shd w:val="clear" w:color="auto" w:fill="auto"/>
            <w:vAlign w:val="center"/>
          </w:tcPr>
          <w:p w14:paraId="3D29E901">
            <w:pPr>
              <w:spacing w:line="240" w:lineRule="auto"/>
              <w:jc w:val="center"/>
              <w:rPr>
                <w:rFonts w:hint="eastAsia" w:ascii="Times New Roman" w:hAnsi="Times New Roman" w:eastAsia="宋体" w:cs="Times New Roman"/>
                <w:kern w:val="2"/>
                <w:sz w:val="24"/>
                <w:szCs w:val="24"/>
                <w:vertAlign w:val="baseline"/>
                <w:lang w:val="en-US" w:eastAsia="zh-CN" w:bidi="ar-SA"/>
              </w:rPr>
            </w:pPr>
            <w:r>
              <w:rPr>
                <w:rFonts w:hint="eastAsia"/>
                <w:sz w:val="24"/>
                <w:vertAlign w:val="baseline"/>
                <w:lang w:val="en-US" w:eastAsia="zh-CN"/>
              </w:rPr>
              <w:t>中心温度（</w:t>
            </w:r>
            <w:r>
              <w:rPr>
                <w:sz w:val="24"/>
              </w:rPr>
              <w:t>℃</w:t>
            </w:r>
            <w:r>
              <w:rPr>
                <w:rFonts w:hint="eastAsia"/>
                <w:sz w:val="24"/>
                <w:vertAlign w:val="baseline"/>
                <w:lang w:val="en-US" w:eastAsia="zh-CN"/>
              </w:rPr>
              <w:t>）</w:t>
            </w:r>
          </w:p>
        </w:tc>
        <w:tc>
          <w:tcPr>
            <w:tcW w:w="765" w:type="dxa"/>
            <w:shd w:val="clear" w:color="auto" w:fill="auto"/>
            <w:vAlign w:val="center"/>
          </w:tcPr>
          <w:p w14:paraId="02BE70E6">
            <w:pPr>
              <w:spacing w:line="240" w:lineRule="auto"/>
              <w:jc w:val="center"/>
              <w:rPr>
                <w:rFonts w:hint="default" w:ascii="Times New Roman" w:hAnsi="Times New Roman" w:eastAsia="宋体" w:cs="Times New Roman"/>
                <w:kern w:val="2"/>
                <w:sz w:val="24"/>
                <w:szCs w:val="24"/>
                <w:vertAlign w:val="baseline"/>
                <w:lang w:val="en-US" w:eastAsia="zh-CN" w:bidi="ar-SA"/>
              </w:rPr>
            </w:pPr>
            <w:r>
              <w:rPr>
                <w:rFonts w:hint="eastAsia"/>
                <w:sz w:val="24"/>
                <w:vertAlign w:val="baseline"/>
                <w:lang w:val="en-US" w:eastAsia="zh-CN"/>
              </w:rPr>
              <w:t>-25.30</w:t>
            </w:r>
            <w:r>
              <w:rPr>
                <w:sz w:val="24"/>
              </w:rPr>
              <w:t>～</w:t>
            </w:r>
            <w:r>
              <w:rPr>
                <w:rFonts w:hint="eastAsia"/>
                <w:sz w:val="24"/>
                <w:lang w:val="en-US" w:eastAsia="zh-CN"/>
              </w:rPr>
              <w:t>-30.10</w:t>
            </w:r>
          </w:p>
        </w:tc>
        <w:tc>
          <w:tcPr>
            <w:tcW w:w="765" w:type="dxa"/>
            <w:shd w:val="clear" w:color="auto" w:fill="auto"/>
            <w:vAlign w:val="center"/>
          </w:tcPr>
          <w:p w14:paraId="093D1C46">
            <w:pPr>
              <w:spacing w:line="240" w:lineRule="auto"/>
              <w:jc w:val="center"/>
              <w:rPr>
                <w:rFonts w:hint="default" w:ascii="Times New Roman" w:hAnsi="Times New Roman" w:eastAsia="宋体" w:cs="Times New Roman"/>
                <w:kern w:val="2"/>
                <w:sz w:val="24"/>
                <w:szCs w:val="24"/>
                <w:vertAlign w:val="baseline"/>
                <w:lang w:val="en-US" w:eastAsia="zh-CN" w:bidi="ar-SA"/>
              </w:rPr>
            </w:pPr>
            <w:r>
              <w:rPr>
                <w:rFonts w:hint="eastAsia"/>
                <w:sz w:val="24"/>
                <w:vertAlign w:val="baseline"/>
                <w:lang w:val="en-US" w:eastAsia="zh-CN"/>
              </w:rPr>
              <w:t>-25.12</w:t>
            </w:r>
            <w:r>
              <w:rPr>
                <w:sz w:val="24"/>
              </w:rPr>
              <w:t>～</w:t>
            </w:r>
            <w:r>
              <w:rPr>
                <w:rFonts w:hint="eastAsia"/>
                <w:sz w:val="24"/>
                <w:lang w:val="en-US" w:eastAsia="zh-CN"/>
              </w:rPr>
              <w:t>-31.03</w:t>
            </w:r>
          </w:p>
        </w:tc>
        <w:tc>
          <w:tcPr>
            <w:tcW w:w="765" w:type="dxa"/>
            <w:shd w:val="clear" w:color="auto" w:fill="auto"/>
            <w:vAlign w:val="center"/>
          </w:tcPr>
          <w:p w14:paraId="268E8593">
            <w:pPr>
              <w:spacing w:line="240" w:lineRule="auto"/>
              <w:jc w:val="center"/>
              <w:rPr>
                <w:rFonts w:hint="default" w:ascii="Times New Roman" w:hAnsi="Times New Roman" w:eastAsia="宋体" w:cs="Times New Roman"/>
                <w:kern w:val="2"/>
                <w:sz w:val="24"/>
                <w:szCs w:val="24"/>
                <w:vertAlign w:val="baseline"/>
                <w:lang w:val="en-US" w:eastAsia="zh-CN" w:bidi="ar-SA"/>
              </w:rPr>
            </w:pPr>
            <w:r>
              <w:rPr>
                <w:rFonts w:hint="eastAsia"/>
                <w:sz w:val="24"/>
                <w:vertAlign w:val="baseline"/>
                <w:lang w:val="en-US" w:eastAsia="zh-CN"/>
              </w:rPr>
              <w:t>-27.04</w:t>
            </w:r>
            <w:r>
              <w:rPr>
                <w:sz w:val="24"/>
              </w:rPr>
              <w:t>～</w:t>
            </w:r>
            <w:r>
              <w:rPr>
                <w:rFonts w:hint="eastAsia"/>
                <w:sz w:val="24"/>
                <w:lang w:val="en-US" w:eastAsia="zh-CN"/>
              </w:rPr>
              <w:t>-30.14</w:t>
            </w:r>
          </w:p>
        </w:tc>
        <w:tc>
          <w:tcPr>
            <w:tcW w:w="765" w:type="dxa"/>
            <w:shd w:val="clear" w:color="auto" w:fill="auto"/>
            <w:vAlign w:val="center"/>
          </w:tcPr>
          <w:p w14:paraId="647D68C4">
            <w:pPr>
              <w:spacing w:line="240" w:lineRule="auto"/>
              <w:jc w:val="center"/>
              <w:rPr>
                <w:rFonts w:hint="default" w:ascii="Times New Roman" w:hAnsi="Times New Roman" w:eastAsia="宋体" w:cs="Times New Roman"/>
                <w:kern w:val="2"/>
                <w:sz w:val="24"/>
                <w:szCs w:val="24"/>
                <w:vertAlign w:val="baseline"/>
                <w:lang w:val="en-US" w:eastAsia="zh-CN" w:bidi="ar-SA"/>
              </w:rPr>
            </w:pPr>
            <w:r>
              <w:rPr>
                <w:rFonts w:hint="eastAsia" w:cs="Times New Roman"/>
                <w:kern w:val="2"/>
                <w:sz w:val="24"/>
                <w:szCs w:val="24"/>
                <w:vertAlign w:val="baseline"/>
                <w:lang w:val="en-US" w:eastAsia="zh-CN" w:bidi="ar-SA"/>
              </w:rPr>
              <w:t>-28.37</w:t>
            </w:r>
            <w:r>
              <w:rPr>
                <w:sz w:val="24"/>
              </w:rPr>
              <w:t>～</w:t>
            </w:r>
            <w:r>
              <w:rPr>
                <w:rFonts w:hint="eastAsia"/>
                <w:sz w:val="24"/>
                <w:lang w:val="en-US" w:eastAsia="zh-CN"/>
              </w:rPr>
              <w:t>-29.95</w:t>
            </w:r>
          </w:p>
        </w:tc>
        <w:tc>
          <w:tcPr>
            <w:tcW w:w="765" w:type="dxa"/>
            <w:shd w:val="clear" w:color="auto" w:fill="auto"/>
            <w:vAlign w:val="center"/>
          </w:tcPr>
          <w:p w14:paraId="29DAEDE3">
            <w:pPr>
              <w:spacing w:line="240" w:lineRule="auto"/>
              <w:jc w:val="center"/>
              <w:rPr>
                <w:rFonts w:hint="default" w:ascii="Times New Roman" w:hAnsi="Times New Roman" w:eastAsia="宋体" w:cs="Times New Roman"/>
                <w:kern w:val="2"/>
                <w:sz w:val="24"/>
                <w:szCs w:val="24"/>
                <w:vertAlign w:val="baseline"/>
                <w:lang w:val="en-US" w:eastAsia="zh-CN" w:bidi="ar-SA"/>
              </w:rPr>
            </w:pPr>
            <w:r>
              <w:rPr>
                <w:rFonts w:hint="eastAsia" w:cs="Times New Roman"/>
                <w:kern w:val="2"/>
                <w:sz w:val="24"/>
                <w:szCs w:val="24"/>
                <w:vertAlign w:val="baseline"/>
                <w:lang w:val="en-US" w:eastAsia="zh-CN" w:bidi="ar-SA"/>
              </w:rPr>
              <w:t>-28.84</w:t>
            </w:r>
            <w:r>
              <w:rPr>
                <w:sz w:val="24"/>
              </w:rPr>
              <w:t>～</w:t>
            </w:r>
            <w:r>
              <w:rPr>
                <w:rFonts w:hint="eastAsia"/>
                <w:sz w:val="24"/>
                <w:lang w:val="en-US" w:eastAsia="zh-CN"/>
              </w:rPr>
              <w:t>-30.11</w:t>
            </w:r>
          </w:p>
        </w:tc>
        <w:tc>
          <w:tcPr>
            <w:tcW w:w="765" w:type="dxa"/>
            <w:shd w:val="clear" w:color="auto" w:fill="auto"/>
            <w:vAlign w:val="center"/>
          </w:tcPr>
          <w:p w14:paraId="43206E60">
            <w:pPr>
              <w:spacing w:line="240" w:lineRule="auto"/>
              <w:jc w:val="center"/>
              <w:rPr>
                <w:rFonts w:hint="default" w:ascii="Times New Roman" w:hAnsi="Times New Roman" w:eastAsia="宋体" w:cs="Times New Roman"/>
                <w:kern w:val="2"/>
                <w:sz w:val="24"/>
                <w:szCs w:val="24"/>
                <w:vertAlign w:val="baseline"/>
                <w:lang w:val="en-US" w:eastAsia="zh-CN" w:bidi="ar-SA"/>
              </w:rPr>
            </w:pPr>
            <w:r>
              <w:rPr>
                <w:rFonts w:hint="eastAsia" w:cs="Times New Roman"/>
                <w:kern w:val="2"/>
                <w:sz w:val="24"/>
                <w:szCs w:val="24"/>
                <w:vertAlign w:val="baseline"/>
                <w:lang w:val="en-US" w:eastAsia="zh-CN" w:bidi="ar-SA"/>
              </w:rPr>
              <w:t>-30.03</w:t>
            </w:r>
            <w:r>
              <w:rPr>
                <w:sz w:val="24"/>
              </w:rPr>
              <w:t>～</w:t>
            </w:r>
            <w:r>
              <w:rPr>
                <w:rFonts w:hint="eastAsia"/>
                <w:sz w:val="24"/>
                <w:lang w:val="en-US" w:eastAsia="zh-CN"/>
              </w:rPr>
              <w:t>-31.23</w:t>
            </w:r>
          </w:p>
        </w:tc>
        <w:tc>
          <w:tcPr>
            <w:tcW w:w="765" w:type="dxa"/>
            <w:shd w:val="clear" w:color="auto" w:fill="auto"/>
            <w:vAlign w:val="center"/>
          </w:tcPr>
          <w:p w14:paraId="675EF36C">
            <w:pPr>
              <w:spacing w:line="240" w:lineRule="auto"/>
              <w:jc w:val="center"/>
              <w:rPr>
                <w:rFonts w:hint="default" w:ascii="Times New Roman" w:hAnsi="Times New Roman" w:eastAsia="宋体" w:cs="Times New Roman"/>
                <w:kern w:val="2"/>
                <w:sz w:val="24"/>
                <w:szCs w:val="24"/>
                <w:vertAlign w:val="baseline"/>
                <w:lang w:val="en-US" w:eastAsia="zh-CN" w:bidi="ar-SA"/>
              </w:rPr>
            </w:pPr>
            <w:r>
              <w:rPr>
                <w:rFonts w:hint="eastAsia"/>
                <w:sz w:val="24"/>
                <w:vertAlign w:val="baseline"/>
                <w:lang w:val="en-US" w:eastAsia="zh-CN"/>
              </w:rPr>
              <w:t>-30.17</w:t>
            </w:r>
            <w:r>
              <w:rPr>
                <w:sz w:val="24"/>
              </w:rPr>
              <w:t>～</w:t>
            </w:r>
            <w:r>
              <w:rPr>
                <w:rFonts w:hint="eastAsia"/>
                <w:sz w:val="24"/>
                <w:lang w:val="en-US" w:eastAsia="zh-CN"/>
              </w:rPr>
              <w:t>-32.05</w:t>
            </w:r>
          </w:p>
        </w:tc>
        <w:tc>
          <w:tcPr>
            <w:tcW w:w="765" w:type="dxa"/>
            <w:shd w:val="clear" w:color="auto" w:fill="auto"/>
            <w:vAlign w:val="center"/>
          </w:tcPr>
          <w:p w14:paraId="61EB937C">
            <w:pPr>
              <w:spacing w:line="240" w:lineRule="auto"/>
              <w:jc w:val="center"/>
              <w:rPr>
                <w:rFonts w:hint="default" w:ascii="Times New Roman" w:hAnsi="Times New Roman" w:eastAsia="宋体" w:cs="Times New Roman"/>
                <w:kern w:val="2"/>
                <w:sz w:val="24"/>
                <w:szCs w:val="24"/>
                <w:vertAlign w:val="baseline"/>
                <w:lang w:val="en-US" w:eastAsia="zh-CN" w:bidi="ar-SA"/>
              </w:rPr>
            </w:pPr>
            <w:r>
              <w:rPr>
                <w:rFonts w:hint="eastAsia"/>
                <w:sz w:val="24"/>
                <w:vertAlign w:val="baseline"/>
                <w:lang w:val="en-US" w:eastAsia="zh-CN"/>
              </w:rPr>
              <w:t>-30.11</w:t>
            </w:r>
            <w:r>
              <w:rPr>
                <w:sz w:val="24"/>
              </w:rPr>
              <w:t>～</w:t>
            </w:r>
            <w:r>
              <w:rPr>
                <w:rFonts w:hint="eastAsia"/>
                <w:sz w:val="24"/>
                <w:lang w:val="en-US" w:eastAsia="zh-CN"/>
              </w:rPr>
              <w:t>-34.11</w:t>
            </w:r>
          </w:p>
        </w:tc>
        <w:tc>
          <w:tcPr>
            <w:tcW w:w="765" w:type="dxa"/>
            <w:shd w:val="clear" w:color="auto" w:fill="auto"/>
            <w:vAlign w:val="center"/>
          </w:tcPr>
          <w:p w14:paraId="53AF5B9D">
            <w:pPr>
              <w:spacing w:line="240" w:lineRule="auto"/>
              <w:jc w:val="center"/>
              <w:rPr>
                <w:rFonts w:hint="default" w:ascii="Times New Roman" w:hAnsi="Times New Roman" w:eastAsia="宋体" w:cs="Times New Roman"/>
                <w:kern w:val="2"/>
                <w:sz w:val="24"/>
                <w:szCs w:val="24"/>
                <w:vertAlign w:val="baseline"/>
                <w:lang w:val="en-US" w:eastAsia="zh-CN" w:bidi="ar-SA"/>
              </w:rPr>
            </w:pPr>
            <w:r>
              <w:rPr>
                <w:rFonts w:hint="eastAsia"/>
                <w:sz w:val="24"/>
                <w:vertAlign w:val="baseline"/>
                <w:lang w:val="en-US" w:eastAsia="zh-CN"/>
              </w:rPr>
              <w:t>-29.74</w:t>
            </w:r>
            <w:r>
              <w:rPr>
                <w:sz w:val="24"/>
              </w:rPr>
              <w:t>～</w:t>
            </w:r>
            <w:r>
              <w:rPr>
                <w:rFonts w:hint="eastAsia"/>
                <w:sz w:val="24"/>
                <w:lang w:val="en-US" w:eastAsia="zh-CN"/>
              </w:rPr>
              <w:t>-31.18</w:t>
            </w:r>
          </w:p>
        </w:tc>
      </w:tr>
      <w:tr w14:paraId="7CB6B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606" w:type="dxa"/>
            <w:shd w:val="clear" w:color="auto" w:fill="auto"/>
            <w:vAlign w:val="center"/>
          </w:tcPr>
          <w:p w14:paraId="74480199">
            <w:pPr>
              <w:spacing w:line="240" w:lineRule="auto"/>
              <w:jc w:val="center"/>
              <w:rPr>
                <w:rFonts w:hint="default" w:ascii="Times New Roman" w:hAnsi="Times New Roman" w:eastAsia="宋体" w:cs="Times New Roman"/>
                <w:kern w:val="2"/>
                <w:sz w:val="24"/>
                <w:szCs w:val="24"/>
                <w:vertAlign w:val="baseline"/>
                <w:lang w:val="en-US" w:eastAsia="zh-CN" w:bidi="ar-SA"/>
              </w:rPr>
            </w:pPr>
            <w:r>
              <w:rPr>
                <w:rFonts w:hint="eastAsia"/>
                <w:sz w:val="24"/>
                <w:vertAlign w:val="baseline"/>
                <w:lang w:val="en-US" w:eastAsia="zh-CN"/>
              </w:rPr>
              <w:t>速冻合格玉米数量（根）</w:t>
            </w:r>
          </w:p>
        </w:tc>
        <w:tc>
          <w:tcPr>
            <w:tcW w:w="765" w:type="dxa"/>
            <w:vAlign w:val="center"/>
          </w:tcPr>
          <w:p w14:paraId="5CCDD913">
            <w:pPr>
              <w:spacing w:line="240" w:lineRule="auto"/>
              <w:jc w:val="center"/>
              <w:rPr>
                <w:rFonts w:hint="default"/>
                <w:sz w:val="24"/>
                <w:vertAlign w:val="baseline"/>
                <w:lang w:val="en-US"/>
              </w:rPr>
            </w:pPr>
            <w:r>
              <w:rPr>
                <w:rFonts w:hint="eastAsia"/>
                <w:sz w:val="24"/>
                <w:vertAlign w:val="baseline"/>
                <w:lang w:val="en-US" w:eastAsia="zh-CN"/>
              </w:rPr>
              <w:t>50</w:t>
            </w:r>
          </w:p>
        </w:tc>
        <w:tc>
          <w:tcPr>
            <w:tcW w:w="765" w:type="dxa"/>
            <w:vAlign w:val="center"/>
          </w:tcPr>
          <w:p w14:paraId="3A6A32C7">
            <w:pPr>
              <w:spacing w:line="240" w:lineRule="auto"/>
              <w:jc w:val="center"/>
              <w:rPr>
                <w:sz w:val="24"/>
                <w:vertAlign w:val="baseline"/>
              </w:rPr>
            </w:pPr>
            <w:r>
              <w:rPr>
                <w:rFonts w:hint="eastAsia"/>
                <w:sz w:val="24"/>
                <w:vertAlign w:val="baseline"/>
                <w:lang w:val="en-US" w:eastAsia="zh-CN"/>
              </w:rPr>
              <w:t>50</w:t>
            </w:r>
          </w:p>
        </w:tc>
        <w:tc>
          <w:tcPr>
            <w:tcW w:w="765" w:type="dxa"/>
            <w:vAlign w:val="center"/>
          </w:tcPr>
          <w:p w14:paraId="64D29CCB">
            <w:pPr>
              <w:spacing w:line="240" w:lineRule="auto"/>
              <w:jc w:val="center"/>
              <w:rPr>
                <w:sz w:val="24"/>
                <w:vertAlign w:val="baseline"/>
              </w:rPr>
            </w:pPr>
            <w:r>
              <w:rPr>
                <w:rFonts w:hint="eastAsia"/>
                <w:sz w:val="24"/>
                <w:vertAlign w:val="baseline"/>
                <w:lang w:val="en-US" w:eastAsia="zh-CN"/>
              </w:rPr>
              <w:t>50</w:t>
            </w:r>
          </w:p>
        </w:tc>
        <w:tc>
          <w:tcPr>
            <w:tcW w:w="765" w:type="dxa"/>
            <w:vAlign w:val="center"/>
          </w:tcPr>
          <w:p w14:paraId="5C13947B">
            <w:pPr>
              <w:spacing w:line="240" w:lineRule="auto"/>
              <w:jc w:val="center"/>
              <w:rPr>
                <w:rFonts w:hint="default" w:eastAsia="宋体"/>
                <w:sz w:val="24"/>
                <w:vertAlign w:val="baseline"/>
                <w:lang w:val="en-US" w:eastAsia="zh-CN"/>
              </w:rPr>
            </w:pPr>
            <w:r>
              <w:rPr>
                <w:rFonts w:hint="eastAsia"/>
                <w:sz w:val="24"/>
                <w:vertAlign w:val="baseline"/>
                <w:lang w:val="en-US" w:eastAsia="zh-CN"/>
              </w:rPr>
              <w:t>50</w:t>
            </w:r>
          </w:p>
        </w:tc>
        <w:tc>
          <w:tcPr>
            <w:tcW w:w="765" w:type="dxa"/>
            <w:vAlign w:val="center"/>
          </w:tcPr>
          <w:p w14:paraId="69F651A8">
            <w:pPr>
              <w:spacing w:line="240" w:lineRule="auto"/>
              <w:jc w:val="center"/>
              <w:rPr>
                <w:rFonts w:hint="default" w:eastAsia="宋体"/>
                <w:sz w:val="24"/>
                <w:vertAlign w:val="baseline"/>
                <w:lang w:val="en-US" w:eastAsia="zh-CN"/>
              </w:rPr>
            </w:pPr>
            <w:r>
              <w:rPr>
                <w:rFonts w:hint="eastAsia"/>
                <w:sz w:val="24"/>
                <w:vertAlign w:val="baseline"/>
                <w:lang w:val="en-US" w:eastAsia="zh-CN"/>
              </w:rPr>
              <w:t>50</w:t>
            </w:r>
          </w:p>
        </w:tc>
        <w:tc>
          <w:tcPr>
            <w:tcW w:w="765" w:type="dxa"/>
            <w:vAlign w:val="center"/>
          </w:tcPr>
          <w:p w14:paraId="5F6FEF01">
            <w:pPr>
              <w:spacing w:line="240" w:lineRule="auto"/>
              <w:jc w:val="center"/>
              <w:rPr>
                <w:rFonts w:hint="default" w:eastAsia="宋体"/>
                <w:sz w:val="24"/>
                <w:vertAlign w:val="baseline"/>
                <w:lang w:val="en-US" w:eastAsia="zh-CN"/>
              </w:rPr>
            </w:pPr>
            <w:r>
              <w:rPr>
                <w:rFonts w:hint="eastAsia"/>
                <w:sz w:val="24"/>
                <w:vertAlign w:val="baseline"/>
                <w:lang w:val="en-US" w:eastAsia="zh-CN"/>
              </w:rPr>
              <w:t>50</w:t>
            </w:r>
          </w:p>
        </w:tc>
        <w:tc>
          <w:tcPr>
            <w:tcW w:w="765" w:type="dxa"/>
            <w:vAlign w:val="center"/>
          </w:tcPr>
          <w:p w14:paraId="1C6F2C7E">
            <w:pPr>
              <w:spacing w:line="240" w:lineRule="auto"/>
              <w:jc w:val="center"/>
              <w:rPr>
                <w:rFonts w:hint="default" w:eastAsia="宋体"/>
                <w:sz w:val="24"/>
                <w:vertAlign w:val="baseline"/>
                <w:lang w:val="en-US" w:eastAsia="zh-CN"/>
              </w:rPr>
            </w:pPr>
            <w:r>
              <w:rPr>
                <w:rFonts w:hint="eastAsia"/>
                <w:sz w:val="24"/>
                <w:vertAlign w:val="baseline"/>
                <w:lang w:val="en-US" w:eastAsia="zh-CN"/>
              </w:rPr>
              <w:t>50</w:t>
            </w:r>
          </w:p>
        </w:tc>
        <w:tc>
          <w:tcPr>
            <w:tcW w:w="765" w:type="dxa"/>
            <w:vAlign w:val="center"/>
          </w:tcPr>
          <w:p w14:paraId="3B667EC6">
            <w:pPr>
              <w:spacing w:line="240" w:lineRule="auto"/>
              <w:jc w:val="center"/>
              <w:rPr>
                <w:rFonts w:hint="default" w:eastAsia="宋体"/>
                <w:sz w:val="24"/>
                <w:vertAlign w:val="baseline"/>
                <w:lang w:val="en-US" w:eastAsia="zh-CN"/>
              </w:rPr>
            </w:pPr>
            <w:r>
              <w:rPr>
                <w:rFonts w:hint="eastAsia"/>
                <w:sz w:val="24"/>
                <w:vertAlign w:val="baseline"/>
                <w:lang w:val="en-US" w:eastAsia="zh-CN"/>
              </w:rPr>
              <w:t>50</w:t>
            </w:r>
          </w:p>
        </w:tc>
        <w:tc>
          <w:tcPr>
            <w:tcW w:w="765" w:type="dxa"/>
            <w:vAlign w:val="center"/>
          </w:tcPr>
          <w:p w14:paraId="26941287">
            <w:pPr>
              <w:spacing w:line="240" w:lineRule="auto"/>
              <w:jc w:val="center"/>
              <w:rPr>
                <w:rFonts w:hint="default" w:eastAsia="宋体"/>
                <w:sz w:val="24"/>
                <w:vertAlign w:val="baseline"/>
                <w:lang w:val="en-US" w:eastAsia="zh-CN"/>
              </w:rPr>
            </w:pPr>
            <w:r>
              <w:rPr>
                <w:rFonts w:hint="eastAsia"/>
                <w:sz w:val="24"/>
                <w:vertAlign w:val="baseline"/>
                <w:lang w:val="en-US" w:eastAsia="zh-CN"/>
              </w:rPr>
              <w:t>50</w:t>
            </w:r>
          </w:p>
        </w:tc>
      </w:tr>
      <w:tr w14:paraId="786E9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606" w:type="dxa"/>
            <w:shd w:val="clear" w:color="auto" w:fill="auto"/>
            <w:vAlign w:val="center"/>
          </w:tcPr>
          <w:p w14:paraId="48DC4F3C">
            <w:pPr>
              <w:spacing w:line="240" w:lineRule="auto"/>
              <w:jc w:val="center"/>
              <w:rPr>
                <w:rFonts w:hint="default" w:ascii="Times New Roman" w:hAnsi="Times New Roman" w:eastAsia="宋体" w:cs="Times New Roman"/>
                <w:kern w:val="2"/>
                <w:sz w:val="24"/>
                <w:szCs w:val="24"/>
                <w:vertAlign w:val="baseline"/>
                <w:lang w:val="en-US" w:eastAsia="zh-CN" w:bidi="ar-SA"/>
              </w:rPr>
            </w:pPr>
            <w:r>
              <w:rPr>
                <w:rFonts w:hint="eastAsia"/>
                <w:sz w:val="24"/>
                <w:vertAlign w:val="baseline"/>
                <w:lang w:val="en-US" w:eastAsia="zh-CN"/>
              </w:rPr>
              <w:t>速冻合格率（%）</w:t>
            </w:r>
          </w:p>
        </w:tc>
        <w:tc>
          <w:tcPr>
            <w:tcW w:w="765" w:type="dxa"/>
            <w:vAlign w:val="center"/>
          </w:tcPr>
          <w:p w14:paraId="01685701">
            <w:pPr>
              <w:spacing w:line="240" w:lineRule="auto"/>
              <w:jc w:val="center"/>
              <w:rPr>
                <w:rFonts w:hint="default"/>
                <w:sz w:val="24"/>
                <w:vertAlign w:val="baseline"/>
                <w:lang w:val="en-US"/>
              </w:rPr>
            </w:pPr>
            <w:r>
              <w:rPr>
                <w:rFonts w:hint="eastAsia"/>
                <w:sz w:val="24"/>
                <w:vertAlign w:val="baseline"/>
                <w:lang w:val="en-US" w:eastAsia="zh-CN"/>
              </w:rPr>
              <w:t>100</w:t>
            </w:r>
          </w:p>
        </w:tc>
        <w:tc>
          <w:tcPr>
            <w:tcW w:w="765" w:type="dxa"/>
            <w:vAlign w:val="center"/>
          </w:tcPr>
          <w:p w14:paraId="54670074">
            <w:pPr>
              <w:spacing w:line="240" w:lineRule="auto"/>
              <w:jc w:val="center"/>
              <w:rPr>
                <w:sz w:val="24"/>
                <w:vertAlign w:val="baseline"/>
              </w:rPr>
            </w:pPr>
            <w:r>
              <w:rPr>
                <w:rFonts w:hint="eastAsia"/>
                <w:sz w:val="24"/>
                <w:vertAlign w:val="baseline"/>
                <w:lang w:val="en-US" w:eastAsia="zh-CN"/>
              </w:rPr>
              <w:t>100</w:t>
            </w:r>
          </w:p>
        </w:tc>
        <w:tc>
          <w:tcPr>
            <w:tcW w:w="765" w:type="dxa"/>
            <w:vAlign w:val="center"/>
          </w:tcPr>
          <w:p w14:paraId="529CC466">
            <w:pPr>
              <w:spacing w:line="240" w:lineRule="auto"/>
              <w:jc w:val="center"/>
              <w:rPr>
                <w:sz w:val="24"/>
                <w:vertAlign w:val="baseline"/>
              </w:rPr>
            </w:pPr>
            <w:r>
              <w:rPr>
                <w:rFonts w:hint="eastAsia"/>
                <w:sz w:val="24"/>
                <w:vertAlign w:val="baseline"/>
                <w:lang w:val="en-US" w:eastAsia="zh-CN"/>
              </w:rPr>
              <w:t>100</w:t>
            </w:r>
          </w:p>
        </w:tc>
        <w:tc>
          <w:tcPr>
            <w:tcW w:w="765" w:type="dxa"/>
            <w:vAlign w:val="center"/>
          </w:tcPr>
          <w:p w14:paraId="2719C96B">
            <w:pPr>
              <w:spacing w:line="240" w:lineRule="auto"/>
              <w:jc w:val="center"/>
              <w:rPr>
                <w:rFonts w:hint="default" w:eastAsia="宋体"/>
                <w:sz w:val="24"/>
                <w:vertAlign w:val="baseline"/>
                <w:lang w:val="en-US" w:eastAsia="zh-CN"/>
              </w:rPr>
            </w:pPr>
            <w:r>
              <w:rPr>
                <w:rFonts w:hint="eastAsia"/>
                <w:sz w:val="24"/>
                <w:vertAlign w:val="baseline"/>
                <w:lang w:val="en-US" w:eastAsia="zh-CN"/>
              </w:rPr>
              <w:t>100</w:t>
            </w:r>
          </w:p>
        </w:tc>
        <w:tc>
          <w:tcPr>
            <w:tcW w:w="765" w:type="dxa"/>
            <w:shd w:val="clear" w:color="auto" w:fill="auto"/>
            <w:vAlign w:val="center"/>
          </w:tcPr>
          <w:p w14:paraId="34868AE1">
            <w:pPr>
              <w:spacing w:line="240" w:lineRule="auto"/>
              <w:jc w:val="center"/>
              <w:rPr>
                <w:rFonts w:ascii="Times New Roman" w:hAnsi="Times New Roman" w:eastAsia="宋体" w:cs="Times New Roman"/>
                <w:kern w:val="2"/>
                <w:sz w:val="24"/>
                <w:szCs w:val="24"/>
                <w:vertAlign w:val="baseline"/>
                <w:lang w:val="en-US" w:eastAsia="zh-CN" w:bidi="ar-SA"/>
              </w:rPr>
            </w:pPr>
            <w:r>
              <w:rPr>
                <w:rFonts w:hint="eastAsia"/>
                <w:sz w:val="24"/>
                <w:vertAlign w:val="baseline"/>
                <w:lang w:val="en-US" w:eastAsia="zh-CN"/>
              </w:rPr>
              <w:t>100</w:t>
            </w:r>
          </w:p>
        </w:tc>
        <w:tc>
          <w:tcPr>
            <w:tcW w:w="765" w:type="dxa"/>
            <w:shd w:val="clear" w:color="auto" w:fill="auto"/>
            <w:vAlign w:val="center"/>
          </w:tcPr>
          <w:p w14:paraId="435325B7">
            <w:pPr>
              <w:spacing w:line="240" w:lineRule="auto"/>
              <w:jc w:val="center"/>
              <w:rPr>
                <w:rFonts w:ascii="Times New Roman" w:hAnsi="Times New Roman" w:eastAsia="宋体" w:cs="Times New Roman"/>
                <w:kern w:val="2"/>
                <w:sz w:val="24"/>
                <w:szCs w:val="24"/>
                <w:vertAlign w:val="baseline"/>
                <w:lang w:val="en-US" w:eastAsia="zh-CN" w:bidi="ar-SA"/>
              </w:rPr>
            </w:pPr>
            <w:r>
              <w:rPr>
                <w:rFonts w:hint="eastAsia"/>
                <w:sz w:val="24"/>
                <w:vertAlign w:val="baseline"/>
                <w:lang w:val="en-US" w:eastAsia="zh-CN"/>
              </w:rPr>
              <w:t>100</w:t>
            </w:r>
          </w:p>
        </w:tc>
        <w:tc>
          <w:tcPr>
            <w:tcW w:w="765" w:type="dxa"/>
            <w:vAlign w:val="center"/>
          </w:tcPr>
          <w:p w14:paraId="29E7D218">
            <w:pPr>
              <w:spacing w:line="240" w:lineRule="auto"/>
              <w:jc w:val="center"/>
              <w:rPr>
                <w:rFonts w:hint="default" w:eastAsia="宋体"/>
                <w:sz w:val="24"/>
                <w:vertAlign w:val="baseline"/>
                <w:lang w:val="en-US" w:eastAsia="zh-CN"/>
              </w:rPr>
            </w:pPr>
            <w:r>
              <w:rPr>
                <w:rFonts w:hint="eastAsia"/>
                <w:sz w:val="24"/>
                <w:vertAlign w:val="baseline"/>
                <w:lang w:val="en-US" w:eastAsia="zh-CN"/>
              </w:rPr>
              <w:t>100</w:t>
            </w:r>
          </w:p>
        </w:tc>
        <w:tc>
          <w:tcPr>
            <w:tcW w:w="765" w:type="dxa"/>
            <w:shd w:val="clear" w:color="auto" w:fill="auto"/>
            <w:vAlign w:val="center"/>
          </w:tcPr>
          <w:p w14:paraId="2698C0C3">
            <w:pPr>
              <w:spacing w:line="240" w:lineRule="auto"/>
              <w:jc w:val="center"/>
              <w:rPr>
                <w:rFonts w:ascii="Times New Roman" w:hAnsi="Times New Roman" w:eastAsia="宋体" w:cs="Times New Roman"/>
                <w:kern w:val="2"/>
                <w:sz w:val="24"/>
                <w:szCs w:val="24"/>
                <w:vertAlign w:val="baseline"/>
                <w:lang w:val="en-US" w:eastAsia="zh-CN" w:bidi="ar-SA"/>
              </w:rPr>
            </w:pPr>
            <w:r>
              <w:rPr>
                <w:rFonts w:hint="eastAsia"/>
                <w:sz w:val="24"/>
                <w:vertAlign w:val="baseline"/>
                <w:lang w:val="en-US" w:eastAsia="zh-CN"/>
              </w:rPr>
              <w:t>100</w:t>
            </w:r>
          </w:p>
        </w:tc>
        <w:tc>
          <w:tcPr>
            <w:tcW w:w="765" w:type="dxa"/>
            <w:shd w:val="clear" w:color="auto" w:fill="auto"/>
            <w:vAlign w:val="center"/>
          </w:tcPr>
          <w:p w14:paraId="596F8837">
            <w:pPr>
              <w:spacing w:line="240" w:lineRule="auto"/>
              <w:jc w:val="center"/>
              <w:rPr>
                <w:rFonts w:ascii="Times New Roman" w:hAnsi="Times New Roman" w:eastAsia="宋体" w:cs="Times New Roman"/>
                <w:kern w:val="2"/>
                <w:sz w:val="24"/>
                <w:szCs w:val="24"/>
                <w:vertAlign w:val="baseline"/>
                <w:lang w:val="en-US" w:eastAsia="zh-CN" w:bidi="ar-SA"/>
              </w:rPr>
            </w:pPr>
            <w:r>
              <w:rPr>
                <w:rFonts w:hint="eastAsia"/>
                <w:sz w:val="24"/>
                <w:vertAlign w:val="baseline"/>
                <w:lang w:val="en-US" w:eastAsia="zh-CN"/>
              </w:rPr>
              <w:t>100</w:t>
            </w:r>
          </w:p>
        </w:tc>
      </w:tr>
    </w:tbl>
    <w:p w14:paraId="6AAEE8F9">
      <w:pPr>
        <w:numPr>
          <w:ilvl w:val="255"/>
          <w:numId w:val="0"/>
        </w:numPr>
        <w:spacing w:line="360" w:lineRule="auto"/>
        <w:ind w:firstLine="480"/>
        <w:rPr>
          <w:sz w:val="24"/>
        </w:rPr>
      </w:pPr>
      <w:r>
        <w:rPr>
          <w:rFonts w:hint="eastAsia"/>
          <w:sz w:val="24"/>
        </w:rPr>
        <w:t>试验结果表明，</w:t>
      </w:r>
      <w:r>
        <w:rPr>
          <w:rFonts w:hint="eastAsia"/>
          <w:sz w:val="24"/>
          <w:lang w:val="en-US" w:eastAsia="zh-CN"/>
        </w:rPr>
        <w:t>速冻时间</w:t>
      </w:r>
      <w:r>
        <w:rPr>
          <w:sz w:val="24"/>
        </w:rPr>
        <w:t>符合</w:t>
      </w:r>
      <w:r>
        <w:rPr>
          <w:rFonts w:hint="eastAsia"/>
          <w:sz w:val="24"/>
        </w:rPr>
        <w:t>标准规定的指标</w:t>
      </w:r>
      <w:r>
        <w:rPr>
          <w:rFonts w:hint="eastAsia" w:eastAsia="宋体"/>
          <w:sz w:val="24"/>
          <w:lang w:val="en-US" w:eastAsia="zh-CN"/>
        </w:rPr>
        <w:t>（1</w:t>
      </w:r>
      <w:r>
        <w:rPr>
          <w:rFonts w:hint="eastAsia"/>
          <w:sz w:val="24"/>
          <w:lang w:val="en-US" w:eastAsia="zh-CN"/>
        </w:rPr>
        <w:t>5</w:t>
      </w:r>
      <w:r>
        <w:rPr>
          <w:rFonts w:hint="eastAsia" w:eastAsia="宋体"/>
          <w:sz w:val="24"/>
          <w:lang w:val="en-US" w:eastAsia="zh-CN"/>
        </w:rPr>
        <w:t xml:space="preserve"> min～30 min）；同</w:t>
      </w:r>
      <w:r>
        <w:rPr>
          <w:rFonts w:hint="eastAsia"/>
          <w:sz w:val="24"/>
        </w:rPr>
        <w:t>时，</w:t>
      </w:r>
      <w:r>
        <w:rPr>
          <w:rFonts w:hint="eastAsia"/>
          <w:sz w:val="24"/>
          <w:lang w:val="en-US" w:eastAsia="zh-CN"/>
        </w:rPr>
        <w:t>速冻</w:t>
      </w:r>
      <w:r>
        <w:rPr>
          <w:rFonts w:hint="eastAsia"/>
          <w:sz w:val="24"/>
        </w:rPr>
        <w:t>试验方法</w:t>
      </w:r>
      <w:r>
        <w:rPr>
          <w:sz w:val="24"/>
        </w:rPr>
        <w:t>科学，标准适用，具有可操作性。</w:t>
      </w:r>
    </w:p>
    <w:p w14:paraId="48899575">
      <w:pPr>
        <w:numPr>
          <w:ilvl w:val="255"/>
          <w:numId w:val="0"/>
        </w:numPr>
        <w:spacing w:line="360" w:lineRule="auto"/>
        <w:ind w:firstLine="480"/>
        <w:rPr>
          <w:rFonts w:hint="eastAsia" w:eastAsia="宋体"/>
          <w:sz w:val="24"/>
        </w:rPr>
      </w:pPr>
      <w:r>
        <w:rPr>
          <w:rFonts w:hint="eastAsia" w:eastAsia="宋体"/>
          <w:sz w:val="24"/>
        </w:rPr>
        <w:t>综合试验验证情况，标准起草组认为，本标准中所列出的各项技术指标正确，方法科学，标准适用，具有可操作性。</w:t>
      </w:r>
    </w:p>
    <w:p w14:paraId="0AF0D071">
      <w:pPr>
        <w:spacing w:line="480" w:lineRule="exact"/>
        <w:ind w:firstLine="482"/>
        <w:rPr>
          <w:rFonts w:eastAsia="黑体"/>
          <w:sz w:val="24"/>
        </w:rPr>
      </w:pPr>
      <w:r>
        <w:rPr>
          <w:rFonts w:eastAsia="黑体"/>
          <w:sz w:val="24"/>
        </w:rPr>
        <w:t>四、明确标准中涉及专利情况</w:t>
      </w:r>
    </w:p>
    <w:p w14:paraId="2DD49F41">
      <w:pPr>
        <w:spacing w:line="480" w:lineRule="exact"/>
        <w:ind w:firstLine="482"/>
        <w:rPr>
          <w:sz w:val="24"/>
        </w:rPr>
      </w:pPr>
      <w:r>
        <w:rPr>
          <w:sz w:val="24"/>
        </w:rPr>
        <w:t>本标准不涉及专利问题。</w:t>
      </w:r>
    </w:p>
    <w:p w14:paraId="28D3E1E5">
      <w:pPr>
        <w:spacing w:line="480" w:lineRule="exact"/>
        <w:ind w:firstLine="480" w:firstLineChars="200"/>
        <w:rPr>
          <w:rFonts w:eastAsia="黑体"/>
          <w:kern w:val="0"/>
          <w:sz w:val="24"/>
        </w:rPr>
      </w:pPr>
      <w:r>
        <w:rPr>
          <w:rFonts w:eastAsia="黑体"/>
          <w:kern w:val="0"/>
          <w:sz w:val="24"/>
        </w:rPr>
        <w:t>五、预期达到的社会效益、对产业发展的作用等情况</w:t>
      </w:r>
    </w:p>
    <w:p w14:paraId="6002C2BB">
      <w:pPr>
        <w:spacing w:line="480" w:lineRule="exact"/>
        <w:ind w:firstLine="482"/>
        <w:rPr>
          <w:rFonts w:hint="default"/>
          <w:sz w:val="24"/>
          <w:lang w:val="en-US"/>
        </w:rPr>
      </w:pPr>
      <w:r>
        <w:rPr>
          <w:rFonts w:hint="default"/>
          <w:sz w:val="24"/>
        </w:rPr>
        <w:t>速冻鲜食玉米加工技术规范通过标准化操作</w:t>
      </w:r>
      <w:r>
        <w:rPr>
          <w:rFonts w:hint="eastAsia"/>
          <w:sz w:val="24"/>
          <w:lang w:val="en-US" w:eastAsia="zh-CN"/>
        </w:rPr>
        <w:t>对速冻鲜食玉米分等分级，精准把控</w:t>
      </w:r>
      <w:r>
        <w:rPr>
          <w:rFonts w:hint="default"/>
          <w:sz w:val="24"/>
        </w:rPr>
        <w:t>加工</w:t>
      </w:r>
      <w:r>
        <w:rPr>
          <w:rFonts w:hint="eastAsia"/>
          <w:sz w:val="24"/>
          <w:lang w:val="en-US" w:eastAsia="zh-CN"/>
        </w:rPr>
        <w:t>工艺</w:t>
      </w:r>
      <w:r>
        <w:rPr>
          <w:rFonts w:hint="default"/>
          <w:sz w:val="24"/>
        </w:rPr>
        <w:t>，最大限度保留玉米的营养与口感，降低污染风险</w:t>
      </w:r>
      <w:r>
        <w:rPr>
          <w:rFonts w:hint="eastAsia"/>
          <w:sz w:val="24"/>
          <w:lang w:eastAsia="zh-CN"/>
        </w:rPr>
        <w:t>，</w:t>
      </w:r>
      <w:r>
        <w:rPr>
          <w:rFonts w:hint="default"/>
          <w:sz w:val="24"/>
        </w:rPr>
        <w:t>提升</w:t>
      </w:r>
      <w:r>
        <w:rPr>
          <w:rFonts w:hint="eastAsia"/>
          <w:sz w:val="24"/>
          <w:lang w:val="en-US" w:eastAsia="zh-CN"/>
        </w:rPr>
        <w:t>速冻鲜食玉米</w:t>
      </w:r>
      <w:r>
        <w:rPr>
          <w:rFonts w:hint="default"/>
          <w:sz w:val="24"/>
        </w:rPr>
        <w:t>品质与附加值，增强市场竞争力，为消费者提供安全、健康的食品，助力行业可持续发展。</w:t>
      </w:r>
    </w:p>
    <w:p w14:paraId="3EA96784">
      <w:pPr>
        <w:spacing w:line="480" w:lineRule="exact"/>
        <w:ind w:firstLine="482"/>
        <w:rPr>
          <w:sz w:val="24"/>
        </w:rPr>
      </w:pPr>
      <w:r>
        <w:rPr>
          <w:rFonts w:hint="eastAsia"/>
          <w:sz w:val="24"/>
          <w:lang w:val="en-US" w:eastAsia="zh-CN"/>
        </w:rPr>
        <w:t>1.</w:t>
      </w:r>
      <w:r>
        <w:rPr>
          <w:kern w:val="0"/>
          <w:sz w:val="24"/>
        </w:rPr>
        <w:t>预期达到的社会效益</w:t>
      </w:r>
      <w:r>
        <w:rPr>
          <w:sz w:val="24"/>
        </w:rPr>
        <w:t>。本标准实施后，可以被</w:t>
      </w:r>
      <w:r>
        <w:rPr>
          <w:rFonts w:hint="eastAsia"/>
          <w:sz w:val="24"/>
        </w:rPr>
        <w:t>速冻鲜食玉米生产</w:t>
      </w:r>
      <w:r>
        <w:rPr>
          <w:sz w:val="24"/>
        </w:rPr>
        <w:t>单位、质量监督和检测单位等广泛采用，有利于指导产品</w:t>
      </w:r>
      <w:r>
        <w:rPr>
          <w:rFonts w:hint="eastAsia"/>
          <w:sz w:val="24"/>
        </w:rPr>
        <w:t>生产</w:t>
      </w:r>
      <w:r>
        <w:rPr>
          <w:rFonts w:hint="eastAsia"/>
          <w:sz w:val="24"/>
          <w:lang w:val="en-US" w:eastAsia="zh-CN"/>
        </w:rPr>
        <w:t>和</w:t>
      </w:r>
      <w:r>
        <w:rPr>
          <w:sz w:val="24"/>
        </w:rPr>
        <w:t>提高生产效率，有利于产品质量管控和提高企业技术水平。因此，本标准的实施，将产生明显的经济效益和社会效益。</w:t>
      </w:r>
    </w:p>
    <w:p w14:paraId="4C073F3F">
      <w:pPr>
        <w:spacing w:line="480" w:lineRule="exact"/>
        <w:ind w:firstLine="482"/>
        <w:rPr>
          <w:kern w:val="0"/>
          <w:sz w:val="24"/>
        </w:rPr>
      </w:pPr>
      <w:r>
        <w:rPr>
          <w:rFonts w:hint="eastAsia"/>
          <w:sz w:val="24"/>
          <w:lang w:val="en-US" w:eastAsia="zh-CN"/>
        </w:rPr>
        <w:t>2.</w:t>
      </w:r>
      <w:r>
        <w:rPr>
          <w:kern w:val="0"/>
          <w:sz w:val="24"/>
        </w:rPr>
        <w:t>对产业发展的作用。</w:t>
      </w:r>
      <w:r>
        <w:rPr>
          <w:sz w:val="24"/>
        </w:rPr>
        <w:t>本标准属于产业结构调整与优化升级的制定项目，填补了</w:t>
      </w:r>
      <w:r>
        <w:rPr>
          <w:rFonts w:hint="eastAsia"/>
          <w:sz w:val="24"/>
        </w:rPr>
        <w:t>速冻鲜食玉米</w:t>
      </w:r>
      <w:r>
        <w:rPr>
          <w:rFonts w:hint="eastAsia"/>
          <w:sz w:val="24"/>
          <w:lang w:val="en-US" w:eastAsia="zh-CN"/>
        </w:rPr>
        <w:t>加工</w:t>
      </w:r>
      <w:r>
        <w:rPr>
          <w:sz w:val="24"/>
        </w:rPr>
        <w:t>技术规范标准的空白，对于维护</w:t>
      </w:r>
      <w:r>
        <w:rPr>
          <w:rFonts w:hint="eastAsia"/>
          <w:sz w:val="24"/>
        </w:rPr>
        <w:t>营商环境</w:t>
      </w:r>
      <w:r>
        <w:rPr>
          <w:sz w:val="24"/>
        </w:rPr>
        <w:t>、规范企业行为、</w:t>
      </w:r>
      <w:r>
        <w:rPr>
          <w:kern w:val="0"/>
          <w:sz w:val="24"/>
        </w:rPr>
        <w:t>保障</w:t>
      </w:r>
      <w:r>
        <w:rPr>
          <w:rFonts w:hint="eastAsia"/>
          <w:kern w:val="0"/>
          <w:sz w:val="24"/>
          <w:lang w:val="en-US" w:eastAsia="zh-CN"/>
        </w:rPr>
        <w:t>产品质量</w:t>
      </w:r>
      <w:r>
        <w:rPr>
          <w:kern w:val="0"/>
          <w:sz w:val="24"/>
        </w:rPr>
        <w:t>和</w:t>
      </w:r>
      <w:r>
        <w:rPr>
          <w:sz w:val="24"/>
        </w:rPr>
        <w:t>推进产业技术升级</w:t>
      </w:r>
      <w:r>
        <w:rPr>
          <w:kern w:val="0"/>
          <w:sz w:val="24"/>
        </w:rPr>
        <w:t>起到关键性的支撑作用</w:t>
      </w:r>
      <w:r>
        <w:rPr>
          <w:sz w:val="24"/>
        </w:rPr>
        <w:t>。</w:t>
      </w:r>
    </w:p>
    <w:p w14:paraId="251BCB7D">
      <w:pPr>
        <w:spacing w:line="480" w:lineRule="exact"/>
        <w:ind w:firstLine="480" w:firstLineChars="200"/>
        <w:rPr>
          <w:rFonts w:eastAsia="黑体"/>
          <w:sz w:val="24"/>
        </w:rPr>
      </w:pPr>
      <w:r>
        <w:rPr>
          <w:rFonts w:eastAsia="黑体"/>
          <w:sz w:val="24"/>
        </w:rPr>
        <w:t xml:space="preserve">六、与国际、国外对比情况 </w:t>
      </w:r>
    </w:p>
    <w:p w14:paraId="24AB08D8">
      <w:pPr>
        <w:spacing w:line="480" w:lineRule="exact"/>
        <w:ind w:firstLine="482"/>
        <w:jc w:val="left"/>
        <w:rPr>
          <w:sz w:val="24"/>
        </w:rPr>
      </w:pPr>
      <w:r>
        <w:rPr>
          <w:sz w:val="24"/>
        </w:rPr>
        <w:t>本标准没有采用国际标准。</w:t>
      </w:r>
    </w:p>
    <w:p w14:paraId="57A1EC41">
      <w:pPr>
        <w:spacing w:line="480" w:lineRule="exact"/>
        <w:ind w:firstLine="482"/>
        <w:jc w:val="left"/>
        <w:rPr>
          <w:sz w:val="24"/>
        </w:rPr>
      </w:pPr>
      <w:r>
        <w:rPr>
          <w:sz w:val="24"/>
        </w:rPr>
        <w:t>本标准制定过程中未查到同类国际、国外标准。</w:t>
      </w:r>
    </w:p>
    <w:p w14:paraId="380E809A">
      <w:pPr>
        <w:spacing w:line="480" w:lineRule="exact"/>
        <w:ind w:firstLine="482"/>
        <w:jc w:val="left"/>
        <w:rPr>
          <w:sz w:val="24"/>
        </w:rPr>
      </w:pPr>
      <w:r>
        <w:rPr>
          <w:sz w:val="24"/>
        </w:rPr>
        <w:t>本标准制定过程中未测试国外的样品、样机。</w:t>
      </w:r>
    </w:p>
    <w:p w14:paraId="09A8BE25">
      <w:pPr>
        <w:spacing w:line="480" w:lineRule="exact"/>
        <w:ind w:firstLine="482"/>
        <w:jc w:val="left"/>
        <w:rPr>
          <w:sz w:val="24"/>
        </w:rPr>
      </w:pPr>
      <w:r>
        <w:rPr>
          <w:sz w:val="24"/>
        </w:rPr>
        <w:t>本标准水平为国内先进水平。</w:t>
      </w:r>
    </w:p>
    <w:p w14:paraId="1E6BB87E">
      <w:pPr>
        <w:spacing w:line="480" w:lineRule="exact"/>
        <w:ind w:firstLine="482"/>
        <w:jc w:val="left"/>
        <w:rPr>
          <w:rFonts w:eastAsia="黑体"/>
          <w:sz w:val="24"/>
        </w:rPr>
      </w:pPr>
      <w:r>
        <w:rPr>
          <w:rFonts w:eastAsia="黑体"/>
          <w:sz w:val="24"/>
        </w:rPr>
        <w:t>七、与现行相关法律、法规、规章及相关标准，特别是强制性标准的协调性</w:t>
      </w:r>
    </w:p>
    <w:p w14:paraId="3430E777">
      <w:pPr>
        <w:spacing w:line="480" w:lineRule="exact"/>
        <w:ind w:firstLine="480" w:firstLineChars="200"/>
        <w:rPr>
          <w:sz w:val="24"/>
        </w:rPr>
      </w:pPr>
      <w:r>
        <w:rPr>
          <w:sz w:val="24"/>
        </w:rPr>
        <w:t>本标准与现行相关法律、法规、规章及相关标准协调一致。</w:t>
      </w:r>
    </w:p>
    <w:p w14:paraId="2E618340">
      <w:pPr>
        <w:spacing w:line="480" w:lineRule="exact"/>
        <w:ind w:firstLine="480" w:firstLineChars="200"/>
        <w:rPr>
          <w:rFonts w:eastAsia="黑体"/>
          <w:sz w:val="24"/>
        </w:rPr>
      </w:pPr>
      <w:r>
        <w:rPr>
          <w:rFonts w:eastAsia="黑体"/>
          <w:sz w:val="24"/>
        </w:rPr>
        <w:t>八、重大分歧意见的处理经过和依据</w:t>
      </w:r>
    </w:p>
    <w:p w14:paraId="14AEDF5D">
      <w:pPr>
        <w:spacing w:line="480" w:lineRule="exact"/>
        <w:ind w:firstLine="480" w:firstLineChars="200"/>
        <w:rPr>
          <w:sz w:val="24"/>
        </w:rPr>
      </w:pPr>
      <w:r>
        <w:rPr>
          <w:sz w:val="24"/>
        </w:rPr>
        <w:t>无。</w:t>
      </w:r>
    </w:p>
    <w:p w14:paraId="6EF15338">
      <w:pPr>
        <w:spacing w:line="480" w:lineRule="exact"/>
        <w:ind w:firstLine="480" w:firstLineChars="200"/>
        <w:rPr>
          <w:rFonts w:eastAsia="黑体"/>
          <w:sz w:val="24"/>
        </w:rPr>
      </w:pPr>
      <w:r>
        <w:rPr>
          <w:rFonts w:eastAsia="黑体"/>
          <w:sz w:val="24"/>
        </w:rPr>
        <w:t>九、贯彻标准的要求和措施建议</w:t>
      </w:r>
    </w:p>
    <w:p w14:paraId="775F7D25">
      <w:pPr>
        <w:spacing w:line="480" w:lineRule="exact"/>
        <w:ind w:firstLine="480" w:firstLineChars="200"/>
        <w:rPr>
          <w:sz w:val="24"/>
        </w:rPr>
      </w:pPr>
      <w:r>
        <w:rPr>
          <w:sz w:val="24"/>
        </w:rPr>
        <w:t>建议本标准批准发布1个月后实施。</w:t>
      </w:r>
    </w:p>
    <w:p w14:paraId="5E178528">
      <w:pPr>
        <w:spacing w:line="480" w:lineRule="exact"/>
        <w:ind w:firstLine="480" w:firstLineChars="200"/>
        <w:rPr>
          <w:rFonts w:eastAsia="黑体"/>
          <w:sz w:val="24"/>
        </w:rPr>
      </w:pPr>
      <w:r>
        <w:rPr>
          <w:rFonts w:eastAsia="黑体"/>
          <w:sz w:val="24"/>
        </w:rPr>
        <w:t>十、废止现行相关标准的建议</w:t>
      </w:r>
    </w:p>
    <w:p w14:paraId="3272382A">
      <w:pPr>
        <w:spacing w:line="480" w:lineRule="exact"/>
        <w:ind w:firstLine="480" w:firstLineChars="200"/>
        <w:rPr>
          <w:sz w:val="24"/>
        </w:rPr>
      </w:pPr>
      <w:r>
        <w:rPr>
          <w:sz w:val="24"/>
        </w:rPr>
        <w:t>无。</w:t>
      </w:r>
    </w:p>
    <w:p w14:paraId="39A4DBB6">
      <w:pPr>
        <w:spacing w:line="480" w:lineRule="exact"/>
        <w:ind w:firstLine="480" w:firstLineChars="200"/>
        <w:rPr>
          <w:rFonts w:eastAsia="黑体"/>
          <w:sz w:val="24"/>
        </w:rPr>
      </w:pPr>
      <w:r>
        <w:rPr>
          <w:rFonts w:eastAsia="黑体"/>
          <w:sz w:val="24"/>
        </w:rPr>
        <w:t>十一、其他应予说明的事项</w:t>
      </w:r>
    </w:p>
    <w:p w14:paraId="4596F148">
      <w:pPr>
        <w:spacing w:line="480" w:lineRule="exact"/>
        <w:ind w:firstLine="480" w:firstLineChars="200"/>
        <w:rPr>
          <w:rFonts w:hint="eastAsia"/>
        </w:rPr>
      </w:pPr>
      <w:r>
        <w:rPr>
          <w:rFonts w:hint="eastAsia"/>
          <w:sz w:val="24"/>
        </w:rPr>
        <w:t>无。</w:t>
      </w:r>
    </w:p>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金山简标宋">
    <w:altName w:val="宋体"/>
    <w:panose1 w:val="00000000000000000000"/>
    <w:charset w:val="86"/>
    <w:family w:val="modern"/>
    <w:pitch w:val="default"/>
    <w:sig w:usb0="00000000" w:usb1="00000000" w:usb2="00000010" w:usb3="00000000" w:csb0="0004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2B101">
    <w:pPr>
      <w:pStyle w:val="6"/>
      <w:framePr w:wrap="around" w:vAnchor="text" w:hAnchor="margin" w:xAlign="center" w:y="1"/>
      <w:rPr>
        <w:rStyle w:val="13"/>
      </w:rPr>
    </w:pPr>
    <w:r>
      <w:rPr>
        <w:rStyle w:val="13"/>
      </w:rPr>
      <w:fldChar w:fldCharType="begin"/>
    </w:r>
    <w:r>
      <w:rPr>
        <w:rStyle w:val="13"/>
      </w:rPr>
      <w:instrText xml:space="preserve">PAGE  </w:instrText>
    </w:r>
    <w:r>
      <w:rPr>
        <w:rStyle w:val="13"/>
      </w:rPr>
      <w:fldChar w:fldCharType="separate"/>
    </w:r>
    <w:r>
      <w:rPr>
        <w:rStyle w:val="13"/>
      </w:rPr>
      <w:t>2</w:t>
    </w:r>
    <w:r>
      <w:rPr>
        <w:rStyle w:val="13"/>
      </w:rPr>
      <w:fldChar w:fldCharType="end"/>
    </w:r>
  </w:p>
  <w:p w14:paraId="1882A00C">
    <w:pPr>
      <w:pStyle w:val="6"/>
      <w:ind w:right="360" w:firstLine="3960" w:firstLineChars="22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9AEB5">
    <w:pPr>
      <w:pStyle w:val="6"/>
      <w:framePr w:wrap="around" w:vAnchor="text" w:hAnchor="margin" w:xAlign="center" w:y="1"/>
      <w:rPr>
        <w:rStyle w:val="13"/>
      </w:rPr>
    </w:pPr>
    <w:r>
      <w:rPr>
        <w:rStyle w:val="13"/>
      </w:rPr>
      <w:fldChar w:fldCharType="begin"/>
    </w:r>
    <w:r>
      <w:rPr>
        <w:rStyle w:val="13"/>
      </w:rPr>
      <w:instrText xml:space="preserve">PAGE  </w:instrText>
    </w:r>
    <w:r>
      <w:rPr>
        <w:rStyle w:val="13"/>
      </w:rPr>
      <w:fldChar w:fldCharType="separate"/>
    </w:r>
    <w:r>
      <w:rPr>
        <w:rStyle w:val="13"/>
      </w:rPr>
      <w:t>4</w:t>
    </w:r>
    <w:r>
      <w:rPr>
        <w:rStyle w:val="13"/>
      </w:rPr>
      <w:fldChar w:fldCharType="end"/>
    </w:r>
  </w:p>
  <w:p w14:paraId="085CB1BE">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A32AF">
    <w:pPr>
      <w:pStyle w:val="6"/>
      <w:jc w:val="center"/>
      <w:rPr>
        <w:rFonts w:hint="eastAsia"/>
      </w:rPr>
    </w:pPr>
    <w:r>
      <w:rPr>
        <w:rFonts w:hint="eastAsia"/>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3E51E">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4A38C">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72C779"/>
    <w:multiLevelType w:val="singleLevel"/>
    <w:tmpl w:val="A372C779"/>
    <w:lvl w:ilvl="0" w:tentative="0">
      <w:start w:val="1"/>
      <w:numFmt w:val="decimal"/>
      <w:suff w:val="nothing"/>
      <w:lvlText w:val="（%1）"/>
      <w:lvlJc w:val="left"/>
    </w:lvl>
  </w:abstractNum>
  <w:abstractNum w:abstractNumId="1">
    <w:nsid w:val="6CEA2025"/>
    <w:multiLevelType w:val="multilevel"/>
    <w:tmpl w:val="6CEA2025"/>
    <w:lvl w:ilvl="0" w:tentative="0">
      <w:start w:val="1"/>
      <w:numFmt w:val="none"/>
      <w:pStyle w:val="38"/>
      <w:suff w:val="nothing"/>
      <w:lvlText w:val="%1"/>
      <w:lvlJc w:val="left"/>
      <w:rPr>
        <w:rFonts w:hint="default" w:ascii="Times New Roman" w:hAnsi="Times New Roman" w:cs="Times New Roman"/>
        <w:b/>
        <w:bCs/>
        <w:i w:val="0"/>
        <w:iCs w:val="0"/>
        <w:sz w:val="21"/>
        <w:szCs w:val="21"/>
      </w:rPr>
    </w:lvl>
    <w:lvl w:ilvl="1" w:tentative="0">
      <w:start w:val="1"/>
      <w:numFmt w:val="decimal"/>
      <w:pStyle w:val="21"/>
      <w:suff w:val="nothing"/>
      <w:lvlText w:val="%1%2　"/>
      <w:lvlJc w:val="left"/>
      <w:rPr>
        <w:rFonts w:hint="eastAsia" w:ascii="黑体" w:hAnsi="Times New Roman" w:eastAsia="黑体"/>
        <w:b w:val="0"/>
        <w:bCs w:val="0"/>
        <w:i w:val="0"/>
        <w:iCs w:val="0"/>
        <w:sz w:val="21"/>
        <w:szCs w:val="21"/>
      </w:rPr>
    </w:lvl>
    <w:lvl w:ilvl="2" w:tentative="0">
      <w:start w:val="1"/>
      <w:numFmt w:val="decimal"/>
      <w:pStyle w:val="37"/>
      <w:suff w:val="nothing"/>
      <w:lvlText w:val="%1%2.%3　"/>
      <w:lvlJc w:val="left"/>
      <w:rPr>
        <w:rFonts w:hint="eastAsia" w:ascii="黑体" w:hAnsi="Times New Roman" w:eastAsia="黑体"/>
        <w:b w:val="0"/>
        <w:bCs w:val="0"/>
        <w:i w:val="0"/>
        <w:iCs w:val="0"/>
        <w:color w:val="auto"/>
        <w:sz w:val="21"/>
        <w:szCs w:val="21"/>
      </w:rPr>
    </w:lvl>
    <w:lvl w:ilvl="3" w:tentative="0">
      <w:start w:val="1"/>
      <w:numFmt w:val="decimal"/>
      <w:pStyle w:val="30"/>
      <w:suff w:val="nothing"/>
      <w:lvlText w:val="%1%2.%3.%4　"/>
      <w:lvlJc w:val="left"/>
      <w:rPr>
        <w:rFonts w:hint="eastAsia" w:ascii="黑体" w:hAnsi="Times New Roman" w:eastAsia="黑体"/>
        <w:b w:val="0"/>
        <w:bCs w:val="0"/>
        <w:i w:val="0"/>
        <w:iCs w:val="0"/>
        <w:sz w:val="21"/>
        <w:szCs w:val="21"/>
      </w:rPr>
    </w:lvl>
    <w:lvl w:ilvl="4" w:tentative="0">
      <w:start w:val="1"/>
      <w:numFmt w:val="decimal"/>
      <w:pStyle w:val="33"/>
      <w:suff w:val="nothing"/>
      <w:lvlText w:val="%1%2.%3.%4.%5　"/>
      <w:lvlJc w:val="left"/>
      <w:rPr>
        <w:rFonts w:hint="eastAsia" w:ascii="黑体" w:hAnsi="Times New Roman" w:eastAsia="黑体"/>
        <w:b w:val="0"/>
        <w:bCs w:val="0"/>
        <w:i w:val="0"/>
        <w:iCs w:val="0"/>
        <w:sz w:val="21"/>
        <w:szCs w:val="21"/>
      </w:rPr>
    </w:lvl>
    <w:lvl w:ilvl="5" w:tentative="0">
      <w:start w:val="1"/>
      <w:numFmt w:val="decimal"/>
      <w:pStyle w:val="35"/>
      <w:suff w:val="nothing"/>
      <w:lvlText w:val="%1%2.%3.%4.%5.%6　"/>
      <w:lvlJc w:val="left"/>
      <w:rPr>
        <w:rFonts w:hint="eastAsia" w:ascii="黑体" w:hAnsi="Times New Roman" w:eastAsia="黑体"/>
        <w:b w:val="0"/>
        <w:bCs w:val="0"/>
        <w:i w:val="0"/>
        <w:iCs w:val="0"/>
        <w:sz w:val="21"/>
        <w:szCs w:val="21"/>
      </w:rPr>
    </w:lvl>
    <w:lvl w:ilvl="6" w:tentative="0">
      <w:start w:val="1"/>
      <w:numFmt w:val="decimal"/>
      <w:pStyle w:val="36"/>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NDQzM7Q0NDY3MLE0MDZR0lEKTi0uzszPAykwqgUAkd6O5CwAAAA="/>
  </w:docVars>
  <w:rsids>
    <w:rsidRoot w:val="00172A27"/>
    <w:rsid w:val="00000553"/>
    <w:rsid w:val="00000685"/>
    <w:rsid w:val="00015AA5"/>
    <w:rsid w:val="00016B0C"/>
    <w:rsid w:val="00035D16"/>
    <w:rsid w:val="00040860"/>
    <w:rsid w:val="00050899"/>
    <w:rsid w:val="000525AA"/>
    <w:rsid w:val="0005680E"/>
    <w:rsid w:val="00060EB0"/>
    <w:rsid w:val="00070649"/>
    <w:rsid w:val="000709A9"/>
    <w:rsid w:val="00073508"/>
    <w:rsid w:val="00087871"/>
    <w:rsid w:val="000A1441"/>
    <w:rsid w:val="000B1035"/>
    <w:rsid w:val="000B3A42"/>
    <w:rsid w:val="000C357A"/>
    <w:rsid w:val="000C6133"/>
    <w:rsid w:val="000C694E"/>
    <w:rsid w:val="000C7FEE"/>
    <w:rsid w:val="000D0742"/>
    <w:rsid w:val="000D382D"/>
    <w:rsid w:val="000D3AF5"/>
    <w:rsid w:val="000E35FD"/>
    <w:rsid w:val="000E3B68"/>
    <w:rsid w:val="000F0E6B"/>
    <w:rsid w:val="000F3976"/>
    <w:rsid w:val="0011264A"/>
    <w:rsid w:val="00121A3E"/>
    <w:rsid w:val="00125709"/>
    <w:rsid w:val="00127A2D"/>
    <w:rsid w:val="001468E3"/>
    <w:rsid w:val="00146E0D"/>
    <w:rsid w:val="0015414D"/>
    <w:rsid w:val="001611FF"/>
    <w:rsid w:val="00162260"/>
    <w:rsid w:val="00191F21"/>
    <w:rsid w:val="001941AE"/>
    <w:rsid w:val="00194879"/>
    <w:rsid w:val="0019496E"/>
    <w:rsid w:val="0019529C"/>
    <w:rsid w:val="001B1975"/>
    <w:rsid w:val="001C38BF"/>
    <w:rsid w:val="001D3F96"/>
    <w:rsid w:val="001D6E36"/>
    <w:rsid w:val="001E75E9"/>
    <w:rsid w:val="001F2214"/>
    <w:rsid w:val="001F5E27"/>
    <w:rsid w:val="00201A51"/>
    <w:rsid w:val="00206857"/>
    <w:rsid w:val="002111D8"/>
    <w:rsid w:val="00217E39"/>
    <w:rsid w:val="0022538E"/>
    <w:rsid w:val="0023140B"/>
    <w:rsid w:val="002320A9"/>
    <w:rsid w:val="00236ADC"/>
    <w:rsid w:val="00247A49"/>
    <w:rsid w:val="00247CF5"/>
    <w:rsid w:val="0025198B"/>
    <w:rsid w:val="00261C68"/>
    <w:rsid w:val="002737ED"/>
    <w:rsid w:val="00275CB2"/>
    <w:rsid w:val="00283800"/>
    <w:rsid w:val="00284CFA"/>
    <w:rsid w:val="002A0681"/>
    <w:rsid w:val="002A31AE"/>
    <w:rsid w:val="002A4619"/>
    <w:rsid w:val="002B7186"/>
    <w:rsid w:val="002C1E2A"/>
    <w:rsid w:val="002D1159"/>
    <w:rsid w:val="002D48F3"/>
    <w:rsid w:val="002E7425"/>
    <w:rsid w:val="0030266B"/>
    <w:rsid w:val="00310E73"/>
    <w:rsid w:val="0032011B"/>
    <w:rsid w:val="00320FF0"/>
    <w:rsid w:val="00321473"/>
    <w:rsid w:val="00322D7D"/>
    <w:rsid w:val="00323505"/>
    <w:rsid w:val="00327ACA"/>
    <w:rsid w:val="00347B49"/>
    <w:rsid w:val="00351AD9"/>
    <w:rsid w:val="00367274"/>
    <w:rsid w:val="00376881"/>
    <w:rsid w:val="003836EF"/>
    <w:rsid w:val="00387819"/>
    <w:rsid w:val="00396548"/>
    <w:rsid w:val="003A003F"/>
    <w:rsid w:val="003A226B"/>
    <w:rsid w:val="003A373F"/>
    <w:rsid w:val="003A6913"/>
    <w:rsid w:val="003B0B08"/>
    <w:rsid w:val="003D4270"/>
    <w:rsid w:val="003D4EC5"/>
    <w:rsid w:val="003E28F5"/>
    <w:rsid w:val="003E44B5"/>
    <w:rsid w:val="003F144D"/>
    <w:rsid w:val="003F6C0C"/>
    <w:rsid w:val="00406D43"/>
    <w:rsid w:val="00412CB2"/>
    <w:rsid w:val="00412F57"/>
    <w:rsid w:val="004218FA"/>
    <w:rsid w:val="00422BF5"/>
    <w:rsid w:val="004235E6"/>
    <w:rsid w:val="00443754"/>
    <w:rsid w:val="00447EF2"/>
    <w:rsid w:val="00451EFE"/>
    <w:rsid w:val="004557E2"/>
    <w:rsid w:val="00467344"/>
    <w:rsid w:val="00474D82"/>
    <w:rsid w:val="00476C1F"/>
    <w:rsid w:val="004A0AE3"/>
    <w:rsid w:val="004A5632"/>
    <w:rsid w:val="004A7179"/>
    <w:rsid w:val="004C1B28"/>
    <w:rsid w:val="004C313D"/>
    <w:rsid w:val="004C5DC6"/>
    <w:rsid w:val="004D73F2"/>
    <w:rsid w:val="004E23C6"/>
    <w:rsid w:val="004F01B2"/>
    <w:rsid w:val="00500029"/>
    <w:rsid w:val="00510EDF"/>
    <w:rsid w:val="00513A78"/>
    <w:rsid w:val="00517C91"/>
    <w:rsid w:val="005273F5"/>
    <w:rsid w:val="0054238A"/>
    <w:rsid w:val="00546C82"/>
    <w:rsid w:val="00554F41"/>
    <w:rsid w:val="005579DC"/>
    <w:rsid w:val="00557AF9"/>
    <w:rsid w:val="005605BC"/>
    <w:rsid w:val="0056685B"/>
    <w:rsid w:val="0057456D"/>
    <w:rsid w:val="00574C1D"/>
    <w:rsid w:val="00587A1B"/>
    <w:rsid w:val="00591B1C"/>
    <w:rsid w:val="005A24F1"/>
    <w:rsid w:val="005A3046"/>
    <w:rsid w:val="005A33FF"/>
    <w:rsid w:val="005A712C"/>
    <w:rsid w:val="005A71D8"/>
    <w:rsid w:val="005B1C05"/>
    <w:rsid w:val="005B3619"/>
    <w:rsid w:val="005B756D"/>
    <w:rsid w:val="005C0180"/>
    <w:rsid w:val="005C1A6E"/>
    <w:rsid w:val="005F5028"/>
    <w:rsid w:val="006016B3"/>
    <w:rsid w:val="00601A81"/>
    <w:rsid w:val="00607E0D"/>
    <w:rsid w:val="00612720"/>
    <w:rsid w:val="00620735"/>
    <w:rsid w:val="00621393"/>
    <w:rsid w:val="00624DD4"/>
    <w:rsid w:val="006271E9"/>
    <w:rsid w:val="0063090A"/>
    <w:rsid w:val="00632795"/>
    <w:rsid w:val="006358EE"/>
    <w:rsid w:val="006362DE"/>
    <w:rsid w:val="0064730D"/>
    <w:rsid w:val="006555D8"/>
    <w:rsid w:val="00660480"/>
    <w:rsid w:val="00662CB1"/>
    <w:rsid w:val="00663FEC"/>
    <w:rsid w:val="00664F9E"/>
    <w:rsid w:val="006657C7"/>
    <w:rsid w:val="00665C84"/>
    <w:rsid w:val="00667D16"/>
    <w:rsid w:val="00671B92"/>
    <w:rsid w:val="006807A6"/>
    <w:rsid w:val="00691CAD"/>
    <w:rsid w:val="00696708"/>
    <w:rsid w:val="006A1943"/>
    <w:rsid w:val="006A5EF3"/>
    <w:rsid w:val="006B129B"/>
    <w:rsid w:val="006B1433"/>
    <w:rsid w:val="006B61F5"/>
    <w:rsid w:val="006C27B0"/>
    <w:rsid w:val="006C50A1"/>
    <w:rsid w:val="006C6F3C"/>
    <w:rsid w:val="006D4E3A"/>
    <w:rsid w:val="006E09E4"/>
    <w:rsid w:val="006E193B"/>
    <w:rsid w:val="006E1AA2"/>
    <w:rsid w:val="006E39D0"/>
    <w:rsid w:val="006E56E2"/>
    <w:rsid w:val="007114FE"/>
    <w:rsid w:val="0071477F"/>
    <w:rsid w:val="00743E57"/>
    <w:rsid w:val="007500DC"/>
    <w:rsid w:val="00755D00"/>
    <w:rsid w:val="00765051"/>
    <w:rsid w:val="00773344"/>
    <w:rsid w:val="0078751F"/>
    <w:rsid w:val="007909F1"/>
    <w:rsid w:val="007921E7"/>
    <w:rsid w:val="00796732"/>
    <w:rsid w:val="007A2090"/>
    <w:rsid w:val="007A391E"/>
    <w:rsid w:val="007C2CFF"/>
    <w:rsid w:val="007C41CE"/>
    <w:rsid w:val="007D0946"/>
    <w:rsid w:val="007D0B0F"/>
    <w:rsid w:val="007D2628"/>
    <w:rsid w:val="007D7198"/>
    <w:rsid w:val="007E026D"/>
    <w:rsid w:val="007E3954"/>
    <w:rsid w:val="007F4192"/>
    <w:rsid w:val="00802354"/>
    <w:rsid w:val="008069AB"/>
    <w:rsid w:val="00807C10"/>
    <w:rsid w:val="00810867"/>
    <w:rsid w:val="00810DA8"/>
    <w:rsid w:val="00816956"/>
    <w:rsid w:val="008247DD"/>
    <w:rsid w:val="00827086"/>
    <w:rsid w:val="00832AB9"/>
    <w:rsid w:val="00833330"/>
    <w:rsid w:val="00840718"/>
    <w:rsid w:val="008454F2"/>
    <w:rsid w:val="00853AC7"/>
    <w:rsid w:val="00856341"/>
    <w:rsid w:val="00864B37"/>
    <w:rsid w:val="0087480D"/>
    <w:rsid w:val="0087781A"/>
    <w:rsid w:val="008821B5"/>
    <w:rsid w:val="00884C7A"/>
    <w:rsid w:val="008856A9"/>
    <w:rsid w:val="00886B51"/>
    <w:rsid w:val="00893CC4"/>
    <w:rsid w:val="008A47AF"/>
    <w:rsid w:val="008A78C8"/>
    <w:rsid w:val="008C3FC5"/>
    <w:rsid w:val="008C60FB"/>
    <w:rsid w:val="008C7641"/>
    <w:rsid w:val="008E5559"/>
    <w:rsid w:val="00903141"/>
    <w:rsid w:val="009046D8"/>
    <w:rsid w:val="009059A1"/>
    <w:rsid w:val="00906B40"/>
    <w:rsid w:val="00912362"/>
    <w:rsid w:val="00915E93"/>
    <w:rsid w:val="00917F3A"/>
    <w:rsid w:val="00924C39"/>
    <w:rsid w:val="0093135F"/>
    <w:rsid w:val="00931490"/>
    <w:rsid w:val="00932AB3"/>
    <w:rsid w:val="00934B32"/>
    <w:rsid w:val="00937868"/>
    <w:rsid w:val="00943AF6"/>
    <w:rsid w:val="0094462F"/>
    <w:rsid w:val="00947732"/>
    <w:rsid w:val="00970321"/>
    <w:rsid w:val="0097287B"/>
    <w:rsid w:val="009751F6"/>
    <w:rsid w:val="009764A6"/>
    <w:rsid w:val="00991119"/>
    <w:rsid w:val="009A139B"/>
    <w:rsid w:val="009A4A76"/>
    <w:rsid w:val="009C3F2A"/>
    <w:rsid w:val="009C4C87"/>
    <w:rsid w:val="009C653D"/>
    <w:rsid w:val="009D4761"/>
    <w:rsid w:val="009E189D"/>
    <w:rsid w:val="009E1CB0"/>
    <w:rsid w:val="009F3796"/>
    <w:rsid w:val="009F7D84"/>
    <w:rsid w:val="00A04245"/>
    <w:rsid w:val="00A0552F"/>
    <w:rsid w:val="00A21218"/>
    <w:rsid w:val="00A25F36"/>
    <w:rsid w:val="00A32380"/>
    <w:rsid w:val="00A80844"/>
    <w:rsid w:val="00A85A11"/>
    <w:rsid w:val="00A92763"/>
    <w:rsid w:val="00A9609E"/>
    <w:rsid w:val="00A96CC5"/>
    <w:rsid w:val="00AB65A2"/>
    <w:rsid w:val="00AD0094"/>
    <w:rsid w:val="00AD2CE2"/>
    <w:rsid w:val="00AE0935"/>
    <w:rsid w:val="00AE1B07"/>
    <w:rsid w:val="00AE5FA6"/>
    <w:rsid w:val="00AF0156"/>
    <w:rsid w:val="00AF16F7"/>
    <w:rsid w:val="00B033CF"/>
    <w:rsid w:val="00B05366"/>
    <w:rsid w:val="00B37BBD"/>
    <w:rsid w:val="00B4042D"/>
    <w:rsid w:val="00B5082F"/>
    <w:rsid w:val="00B52278"/>
    <w:rsid w:val="00B5584F"/>
    <w:rsid w:val="00B561B4"/>
    <w:rsid w:val="00B64292"/>
    <w:rsid w:val="00B75B99"/>
    <w:rsid w:val="00B76840"/>
    <w:rsid w:val="00B86694"/>
    <w:rsid w:val="00B919C2"/>
    <w:rsid w:val="00B95BF9"/>
    <w:rsid w:val="00BB322B"/>
    <w:rsid w:val="00BB52CD"/>
    <w:rsid w:val="00BE6F1C"/>
    <w:rsid w:val="00C170ED"/>
    <w:rsid w:val="00C22979"/>
    <w:rsid w:val="00C25FC3"/>
    <w:rsid w:val="00C26C4A"/>
    <w:rsid w:val="00C26D70"/>
    <w:rsid w:val="00C33AC5"/>
    <w:rsid w:val="00C343D9"/>
    <w:rsid w:val="00C34847"/>
    <w:rsid w:val="00C44D19"/>
    <w:rsid w:val="00C45244"/>
    <w:rsid w:val="00C50FE1"/>
    <w:rsid w:val="00C53231"/>
    <w:rsid w:val="00C6094D"/>
    <w:rsid w:val="00C65E5F"/>
    <w:rsid w:val="00C70BA2"/>
    <w:rsid w:val="00C76E7D"/>
    <w:rsid w:val="00C8199F"/>
    <w:rsid w:val="00C903F8"/>
    <w:rsid w:val="00C913FA"/>
    <w:rsid w:val="00CA5E88"/>
    <w:rsid w:val="00CA6969"/>
    <w:rsid w:val="00CB07CE"/>
    <w:rsid w:val="00CB25DC"/>
    <w:rsid w:val="00CB6B72"/>
    <w:rsid w:val="00CD01E1"/>
    <w:rsid w:val="00CD2328"/>
    <w:rsid w:val="00CE0231"/>
    <w:rsid w:val="00CE08E1"/>
    <w:rsid w:val="00CE304A"/>
    <w:rsid w:val="00CE7AF7"/>
    <w:rsid w:val="00CF305C"/>
    <w:rsid w:val="00CF70F8"/>
    <w:rsid w:val="00D10AE7"/>
    <w:rsid w:val="00D26CBF"/>
    <w:rsid w:val="00D3533F"/>
    <w:rsid w:val="00D4098F"/>
    <w:rsid w:val="00D43764"/>
    <w:rsid w:val="00D5311E"/>
    <w:rsid w:val="00D61E52"/>
    <w:rsid w:val="00D755C2"/>
    <w:rsid w:val="00D87BFF"/>
    <w:rsid w:val="00D87EB6"/>
    <w:rsid w:val="00D94C9E"/>
    <w:rsid w:val="00DA49DC"/>
    <w:rsid w:val="00DA51D2"/>
    <w:rsid w:val="00DB4710"/>
    <w:rsid w:val="00DB56DA"/>
    <w:rsid w:val="00DF120C"/>
    <w:rsid w:val="00E07C78"/>
    <w:rsid w:val="00E3056A"/>
    <w:rsid w:val="00E346BC"/>
    <w:rsid w:val="00E4263F"/>
    <w:rsid w:val="00E54BE9"/>
    <w:rsid w:val="00E57161"/>
    <w:rsid w:val="00E8016B"/>
    <w:rsid w:val="00E83235"/>
    <w:rsid w:val="00E900DF"/>
    <w:rsid w:val="00E920FB"/>
    <w:rsid w:val="00EA12D9"/>
    <w:rsid w:val="00EB0A2B"/>
    <w:rsid w:val="00EB66CD"/>
    <w:rsid w:val="00EB6A5B"/>
    <w:rsid w:val="00ED5B9F"/>
    <w:rsid w:val="00ED5D38"/>
    <w:rsid w:val="00ED6274"/>
    <w:rsid w:val="00EF09CA"/>
    <w:rsid w:val="00EF0CEA"/>
    <w:rsid w:val="00EF7330"/>
    <w:rsid w:val="00EF7C60"/>
    <w:rsid w:val="00F2562F"/>
    <w:rsid w:val="00F322B4"/>
    <w:rsid w:val="00F37859"/>
    <w:rsid w:val="00F42BB3"/>
    <w:rsid w:val="00F438B9"/>
    <w:rsid w:val="00F4404D"/>
    <w:rsid w:val="00F47BB4"/>
    <w:rsid w:val="00F617AB"/>
    <w:rsid w:val="00F71FDA"/>
    <w:rsid w:val="00F7587B"/>
    <w:rsid w:val="00F767E3"/>
    <w:rsid w:val="00F81AA3"/>
    <w:rsid w:val="00F910AD"/>
    <w:rsid w:val="00FA071B"/>
    <w:rsid w:val="00FA1DE4"/>
    <w:rsid w:val="00FA45AD"/>
    <w:rsid w:val="00FC2B14"/>
    <w:rsid w:val="00FC66EC"/>
    <w:rsid w:val="00FE442D"/>
    <w:rsid w:val="00FF52A5"/>
    <w:rsid w:val="02657810"/>
    <w:rsid w:val="028523D3"/>
    <w:rsid w:val="03511E24"/>
    <w:rsid w:val="036E515A"/>
    <w:rsid w:val="04602146"/>
    <w:rsid w:val="056C7B74"/>
    <w:rsid w:val="059265A3"/>
    <w:rsid w:val="069074E0"/>
    <w:rsid w:val="06A42F8B"/>
    <w:rsid w:val="07084DCB"/>
    <w:rsid w:val="07D653C6"/>
    <w:rsid w:val="07DC74FD"/>
    <w:rsid w:val="082C43E4"/>
    <w:rsid w:val="086A1FB2"/>
    <w:rsid w:val="08852948"/>
    <w:rsid w:val="08A13C26"/>
    <w:rsid w:val="08AC4379"/>
    <w:rsid w:val="08C23B9D"/>
    <w:rsid w:val="08E02A0F"/>
    <w:rsid w:val="0A20279E"/>
    <w:rsid w:val="0C4A6383"/>
    <w:rsid w:val="0CAA0203"/>
    <w:rsid w:val="0CC021A1"/>
    <w:rsid w:val="0DA25D4B"/>
    <w:rsid w:val="0DF134A4"/>
    <w:rsid w:val="1077526D"/>
    <w:rsid w:val="10D4446D"/>
    <w:rsid w:val="125C471A"/>
    <w:rsid w:val="12BF0F63"/>
    <w:rsid w:val="14111650"/>
    <w:rsid w:val="156264EB"/>
    <w:rsid w:val="15666CF9"/>
    <w:rsid w:val="15927144"/>
    <w:rsid w:val="19185113"/>
    <w:rsid w:val="19F24008"/>
    <w:rsid w:val="1A593EDB"/>
    <w:rsid w:val="1A600B11"/>
    <w:rsid w:val="1B8626F7"/>
    <w:rsid w:val="1BA333BA"/>
    <w:rsid w:val="1D094FAC"/>
    <w:rsid w:val="1E057A40"/>
    <w:rsid w:val="1E6419F9"/>
    <w:rsid w:val="1EF77D4A"/>
    <w:rsid w:val="200F54C2"/>
    <w:rsid w:val="20564E9E"/>
    <w:rsid w:val="215A36EF"/>
    <w:rsid w:val="21B72021"/>
    <w:rsid w:val="222B4109"/>
    <w:rsid w:val="242157C3"/>
    <w:rsid w:val="245E07C6"/>
    <w:rsid w:val="24E37A9C"/>
    <w:rsid w:val="24F00214"/>
    <w:rsid w:val="25F155AA"/>
    <w:rsid w:val="26081F4B"/>
    <w:rsid w:val="269E2860"/>
    <w:rsid w:val="271E4BFB"/>
    <w:rsid w:val="28011B94"/>
    <w:rsid w:val="28EA2628"/>
    <w:rsid w:val="297A0522"/>
    <w:rsid w:val="2B3F0307"/>
    <w:rsid w:val="2B4655D5"/>
    <w:rsid w:val="2BAB1BAE"/>
    <w:rsid w:val="2CBE1DF0"/>
    <w:rsid w:val="30FB5C23"/>
    <w:rsid w:val="31740509"/>
    <w:rsid w:val="32116E77"/>
    <w:rsid w:val="3419107E"/>
    <w:rsid w:val="342B3FBE"/>
    <w:rsid w:val="348237B2"/>
    <w:rsid w:val="34F83E00"/>
    <w:rsid w:val="35D14899"/>
    <w:rsid w:val="38E726E0"/>
    <w:rsid w:val="3A2D0084"/>
    <w:rsid w:val="3AED190D"/>
    <w:rsid w:val="3B6E70E8"/>
    <w:rsid w:val="3CD967E3"/>
    <w:rsid w:val="409670A9"/>
    <w:rsid w:val="417575F2"/>
    <w:rsid w:val="44AD66BD"/>
    <w:rsid w:val="44E8634E"/>
    <w:rsid w:val="460D5750"/>
    <w:rsid w:val="46BA7D69"/>
    <w:rsid w:val="470849A1"/>
    <w:rsid w:val="47385F5B"/>
    <w:rsid w:val="491F1A22"/>
    <w:rsid w:val="49425078"/>
    <w:rsid w:val="49764858"/>
    <w:rsid w:val="49D15416"/>
    <w:rsid w:val="4A2D016F"/>
    <w:rsid w:val="4A757392"/>
    <w:rsid w:val="4B090BDC"/>
    <w:rsid w:val="4C2A421E"/>
    <w:rsid w:val="4E191136"/>
    <w:rsid w:val="502634C9"/>
    <w:rsid w:val="51C75B1C"/>
    <w:rsid w:val="5272012A"/>
    <w:rsid w:val="5325232B"/>
    <w:rsid w:val="5373753A"/>
    <w:rsid w:val="5669226E"/>
    <w:rsid w:val="56AD3471"/>
    <w:rsid w:val="577B2064"/>
    <w:rsid w:val="58D2260D"/>
    <w:rsid w:val="58DE1F85"/>
    <w:rsid w:val="59810D2D"/>
    <w:rsid w:val="598C7DAB"/>
    <w:rsid w:val="5B23628A"/>
    <w:rsid w:val="5CEB7DCF"/>
    <w:rsid w:val="5F0F2D98"/>
    <w:rsid w:val="5FBF1411"/>
    <w:rsid w:val="622F586E"/>
    <w:rsid w:val="626021FD"/>
    <w:rsid w:val="63C60FC0"/>
    <w:rsid w:val="646C2413"/>
    <w:rsid w:val="668F554E"/>
    <w:rsid w:val="67A65ADF"/>
    <w:rsid w:val="687F5BE1"/>
    <w:rsid w:val="68FD0FD0"/>
    <w:rsid w:val="6960384B"/>
    <w:rsid w:val="6B6A75B4"/>
    <w:rsid w:val="6BC73529"/>
    <w:rsid w:val="6C093171"/>
    <w:rsid w:val="6C6310DC"/>
    <w:rsid w:val="6CA0032D"/>
    <w:rsid w:val="6D80762E"/>
    <w:rsid w:val="6E0A72BD"/>
    <w:rsid w:val="6ED8429D"/>
    <w:rsid w:val="6F4162E7"/>
    <w:rsid w:val="6F484F7F"/>
    <w:rsid w:val="71A52B5D"/>
    <w:rsid w:val="71D92806"/>
    <w:rsid w:val="73140F65"/>
    <w:rsid w:val="7383115E"/>
    <w:rsid w:val="783E1615"/>
    <w:rsid w:val="79312F28"/>
    <w:rsid w:val="79EA5DA7"/>
    <w:rsid w:val="7A2E1215"/>
    <w:rsid w:val="7A456C8B"/>
    <w:rsid w:val="7A9D5094"/>
    <w:rsid w:val="7ADD22C2"/>
    <w:rsid w:val="7D0F532E"/>
    <w:rsid w:val="7E5020A2"/>
    <w:rsid w:val="7EE8052D"/>
    <w:rsid w:val="7FE531A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caption"/>
    <w:basedOn w:val="1"/>
    <w:next w:val="1"/>
    <w:qFormat/>
    <w:uiPriority w:val="35"/>
    <w:pPr>
      <w:adjustRightInd w:val="0"/>
      <w:spacing w:line="400" w:lineRule="exact"/>
    </w:pPr>
    <w:rPr>
      <w:rFonts w:ascii="等线 Light" w:hAnsi="等线 Light" w:eastAsia="黑体" w:cs="Times New Roman"/>
      <w:sz w:val="20"/>
      <w:szCs w:val="20"/>
    </w:rPr>
  </w:style>
  <w:style w:type="paragraph" w:styleId="3">
    <w:name w:val="annotation text"/>
    <w:basedOn w:val="1"/>
    <w:link w:val="15"/>
    <w:unhideWhenUsed/>
    <w:qFormat/>
    <w:uiPriority w:val="0"/>
    <w:pPr>
      <w:jc w:val="left"/>
    </w:pPr>
  </w:style>
  <w:style w:type="paragraph" w:styleId="4">
    <w:name w:val="Plain Text"/>
    <w:basedOn w:val="1"/>
    <w:link w:val="16"/>
    <w:qFormat/>
    <w:uiPriority w:val="0"/>
    <w:pPr>
      <w:widowControl/>
      <w:jc w:val="left"/>
    </w:pPr>
    <w:rPr>
      <w:rFonts w:ascii="宋体" w:hAnsi="Courier New" w:cs="宋体"/>
      <w:kern w:val="0"/>
      <w:sz w:val="24"/>
      <w:szCs w:val="20"/>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itle"/>
    <w:basedOn w:val="1"/>
    <w:next w:val="1"/>
    <w:link w:val="17"/>
    <w:qFormat/>
    <w:uiPriority w:val="0"/>
    <w:pPr>
      <w:spacing w:before="240" w:after="60"/>
      <w:jc w:val="center"/>
      <w:outlineLvl w:val="0"/>
    </w:pPr>
    <w:rPr>
      <w:rFonts w:ascii="等线 Light" w:hAnsi="等线 Light" w:cs="Times New Roman"/>
      <w:b/>
      <w:bCs/>
      <w:sz w:val="32"/>
      <w:szCs w:val="32"/>
    </w:rPr>
  </w:style>
  <w:style w:type="paragraph" w:styleId="9">
    <w:name w:val="annotation subject"/>
    <w:basedOn w:val="3"/>
    <w:next w:val="3"/>
    <w:link w:val="18"/>
    <w:qFormat/>
    <w:uiPriority w:val="0"/>
    <w:rPr>
      <w:b/>
      <w:bCs/>
    </w:rPr>
  </w:style>
  <w:style w:type="table" w:styleId="11">
    <w:name w:val="Table Grid"/>
    <w:basedOn w:val="10"/>
    <w:qFormat/>
    <w:uiPriority w:val="3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qFormat/>
    <w:uiPriority w:val="0"/>
  </w:style>
  <w:style w:type="character" w:styleId="14">
    <w:name w:val="annotation reference"/>
    <w:unhideWhenUsed/>
    <w:qFormat/>
    <w:uiPriority w:val="0"/>
    <w:rPr>
      <w:sz w:val="21"/>
      <w:szCs w:val="21"/>
    </w:rPr>
  </w:style>
  <w:style w:type="character" w:customStyle="1" w:styleId="15">
    <w:name w:val="批注文字 字符1"/>
    <w:link w:val="3"/>
    <w:qFormat/>
    <w:uiPriority w:val="0"/>
    <w:rPr>
      <w:kern w:val="2"/>
      <w:sz w:val="21"/>
      <w:szCs w:val="24"/>
    </w:rPr>
  </w:style>
  <w:style w:type="character" w:customStyle="1" w:styleId="16">
    <w:name w:val="纯文本 字符"/>
    <w:link w:val="4"/>
    <w:qFormat/>
    <w:uiPriority w:val="0"/>
    <w:rPr>
      <w:rFonts w:ascii="宋体" w:hAnsi="Courier New" w:eastAsia="宋体" w:cs="宋体"/>
      <w:sz w:val="24"/>
      <w:lang w:val="en-US" w:eastAsia="zh-CN" w:bidi="ar-SA"/>
    </w:rPr>
  </w:style>
  <w:style w:type="character" w:customStyle="1" w:styleId="17">
    <w:name w:val="标题 字符"/>
    <w:link w:val="8"/>
    <w:qFormat/>
    <w:uiPriority w:val="0"/>
    <w:rPr>
      <w:rFonts w:ascii="等线 Light" w:hAnsi="等线 Light" w:cs="Times New Roman"/>
      <w:b/>
      <w:bCs/>
      <w:kern w:val="2"/>
      <w:sz w:val="32"/>
      <w:szCs w:val="32"/>
    </w:rPr>
  </w:style>
  <w:style w:type="character" w:customStyle="1" w:styleId="18">
    <w:name w:val="批注主题 字符"/>
    <w:link w:val="9"/>
    <w:qFormat/>
    <w:uiPriority w:val="0"/>
    <w:rPr>
      <w:b/>
      <w:bCs/>
      <w:kern w:val="2"/>
      <w:sz w:val="21"/>
      <w:szCs w:val="24"/>
    </w:rPr>
  </w:style>
  <w:style w:type="paragraph" w:customStyle="1" w:styleId="19">
    <w:name w:val="一级条标题"/>
    <w:basedOn w:val="20"/>
    <w:next w:val="22"/>
    <w:link w:val="23"/>
    <w:qFormat/>
    <w:uiPriority w:val="0"/>
    <w:pPr>
      <w:outlineLvl w:val="2"/>
    </w:pPr>
    <w:rPr>
      <w:rFonts w:eastAsia="黑体"/>
      <w:sz w:val="21"/>
      <w:lang w:val="en-US" w:eastAsia="zh-CN" w:bidi="ar-SA"/>
    </w:rPr>
  </w:style>
  <w:style w:type="paragraph" w:customStyle="1" w:styleId="20">
    <w:name w:val="章标题"/>
    <w:basedOn w:val="21"/>
    <w:next w:val="22"/>
    <w:link w:val="41"/>
    <w:qFormat/>
    <w:uiPriority w:val="0"/>
    <w:pPr>
      <w:spacing w:before="312" w:beforeLines="100" w:after="312" w:afterLines="100"/>
    </w:pPr>
    <w:rPr>
      <w:rFonts w:ascii="Times New Roman"/>
    </w:rPr>
  </w:style>
  <w:style w:type="paragraph" w:customStyle="1" w:styleId="21">
    <w:name w:val="1章标题"/>
    <w:next w:val="1"/>
    <w:qFormat/>
    <w:uiPriority w:val="99"/>
    <w:pPr>
      <w:numPr>
        <w:ilvl w:val="1"/>
        <w:numId w:val="1"/>
      </w:numPr>
      <w:spacing w:beforeLines="50" w:afterLines="50"/>
      <w:jc w:val="both"/>
      <w:outlineLvl w:val="0"/>
    </w:pPr>
    <w:rPr>
      <w:rFonts w:ascii="黑体" w:hAnsi="Times New Roman" w:eastAsia="黑体" w:cs="黑体"/>
      <w:sz w:val="21"/>
      <w:szCs w:val="21"/>
      <w:lang w:val="en-US" w:eastAsia="zh-CN" w:bidi="ar-SA"/>
    </w:rPr>
  </w:style>
  <w:style w:type="paragraph" w:customStyle="1" w:styleId="22">
    <w:name w:val="段"/>
    <w:link w:val="2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3">
    <w:name w:val="一级条标题 Char"/>
    <w:link w:val="19"/>
    <w:qFormat/>
    <w:uiPriority w:val="0"/>
    <w:rPr>
      <w:rFonts w:eastAsia="黑体"/>
      <w:sz w:val="21"/>
      <w:lang w:val="en-US" w:eastAsia="zh-CN" w:bidi="ar-SA"/>
    </w:rPr>
  </w:style>
  <w:style w:type="character" w:customStyle="1" w:styleId="24">
    <w:name w:val="段 Char"/>
    <w:link w:val="22"/>
    <w:qFormat/>
    <w:uiPriority w:val="0"/>
    <w:rPr>
      <w:rFonts w:ascii="宋体"/>
      <w:sz w:val="21"/>
    </w:rPr>
  </w:style>
  <w:style w:type="paragraph" w:customStyle="1" w:styleId="25">
    <w:name w:val="二级条标题"/>
    <w:basedOn w:val="19"/>
    <w:next w:val="22"/>
    <w:link w:val="26"/>
    <w:qFormat/>
    <w:uiPriority w:val="0"/>
    <w:pPr>
      <w:outlineLvl w:val="3"/>
    </w:pPr>
  </w:style>
  <w:style w:type="character" w:customStyle="1" w:styleId="26">
    <w:name w:val="二级条标题 Char"/>
    <w:link w:val="25"/>
    <w:qFormat/>
    <w:uiPriority w:val="0"/>
    <w:rPr>
      <w:lang w:val="en-US" w:eastAsia="zh-CN" w:bidi="ar-SA"/>
    </w:rPr>
  </w:style>
  <w:style w:type="paragraph" w:customStyle="1" w:styleId="27">
    <w:name w:val="目次、前言、引言"/>
    <w:basedOn w:val="8"/>
    <w:next w:val="22"/>
    <w:link w:val="28"/>
    <w:qFormat/>
    <w:uiPriority w:val="0"/>
    <w:pPr>
      <w:adjustRightInd w:val="0"/>
      <w:spacing w:before="851" w:after="680"/>
    </w:pPr>
    <w:rPr>
      <w:rFonts w:eastAsia="黑体"/>
      <w:b w:val="0"/>
    </w:rPr>
  </w:style>
  <w:style w:type="character" w:customStyle="1" w:styleId="28">
    <w:name w:val="目次、前言、引言 字符"/>
    <w:link w:val="27"/>
    <w:qFormat/>
    <w:uiPriority w:val="0"/>
    <w:rPr>
      <w:rFonts w:ascii="等线 Light" w:hAnsi="等线 Light" w:eastAsia="黑体" w:cs="Times New Roman"/>
      <w:bCs/>
      <w:kern w:val="2"/>
      <w:sz w:val="32"/>
      <w:szCs w:val="32"/>
    </w:rPr>
  </w:style>
  <w:style w:type="character" w:customStyle="1" w:styleId="29">
    <w:name w:val="段 字符"/>
    <w:qFormat/>
    <w:uiPriority w:val="0"/>
    <w:rPr>
      <w:rFonts w:ascii="Times New Roman" w:hAnsi="Times New Roman" w:eastAsia="宋体" w:cs="Calibri"/>
      <w:szCs w:val="21"/>
    </w:rPr>
  </w:style>
  <w:style w:type="paragraph" w:customStyle="1" w:styleId="30">
    <w:name w:val="标准文件_二级条标题"/>
    <w:next w:val="31"/>
    <w:link w:val="32"/>
    <w:qFormat/>
    <w:uiPriority w:val="99"/>
    <w:pPr>
      <w:widowControl w:val="0"/>
      <w:numPr>
        <w:ilvl w:val="3"/>
        <w:numId w:val="1"/>
      </w:numPr>
      <w:jc w:val="both"/>
      <w:outlineLvl w:val="2"/>
    </w:pPr>
    <w:rPr>
      <w:rFonts w:ascii="黑体" w:hAnsi="Times New Roman" w:eastAsia="黑体" w:cs="黑体"/>
      <w:sz w:val="21"/>
      <w:szCs w:val="21"/>
      <w:lang w:val="en-US" w:eastAsia="zh-CN" w:bidi="ar-SA"/>
    </w:rPr>
  </w:style>
  <w:style w:type="paragraph" w:customStyle="1" w:styleId="31">
    <w:name w:val="标准文件_段"/>
    <w:qFormat/>
    <w:uiPriority w:val="99"/>
    <w:pPr>
      <w:widowControl w:val="0"/>
      <w:ind w:firstLine="198" w:firstLineChars="200"/>
      <w:jc w:val="both"/>
    </w:pPr>
    <w:rPr>
      <w:rFonts w:ascii="宋体" w:hAnsi="宋体" w:eastAsia="宋体" w:cs="宋体"/>
      <w:kern w:val="2"/>
      <w:sz w:val="21"/>
      <w:szCs w:val="21"/>
      <w:lang w:val="en-US" w:eastAsia="zh-CN" w:bidi="ar-SA"/>
    </w:rPr>
  </w:style>
  <w:style w:type="character" w:customStyle="1" w:styleId="32">
    <w:name w:val="标准文件_二级条标题 字符"/>
    <w:basedOn w:val="12"/>
    <w:link w:val="30"/>
    <w:qFormat/>
    <w:uiPriority w:val="99"/>
    <w:rPr>
      <w:rFonts w:ascii="黑体" w:eastAsia="黑体" w:cs="黑体"/>
      <w:sz w:val="21"/>
      <w:szCs w:val="21"/>
      <w:lang w:val="en-US" w:eastAsia="zh-CN" w:bidi="ar-SA"/>
    </w:rPr>
  </w:style>
  <w:style w:type="paragraph" w:customStyle="1" w:styleId="33">
    <w:name w:val="标准文件_三级条标题"/>
    <w:basedOn w:val="30"/>
    <w:next w:val="31"/>
    <w:link w:val="34"/>
    <w:qFormat/>
    <w:uiPriority w:val="99"/>
    <w:pPr>
      <w:widowControl/>
      <w:numPr>
        <w:ilvl w:val="4"/>
        <w:numId w:val="1"/>
      </w:numPr>
      <w:outlineLvl w:val="3"/>
    </w:pPr>
  </w:style>
  <w:style w:type="character" w:customStyle="1" w:styleId="34">
    <w:name w:val="标准文件_三级条标题 字符"/>
    <w:basedOn w:val="32"/>
    <w:link w:val="33"/>
    <w:qFormat/>
    <w:uiPriority w:val="99"/>
  </w:style>
  <w:style w:type="paragraph" w:customStyle="1" w:styleId="35">
    <w:name w:val="标准文件_四级条标题"/>
    <w:next w:val="1"/>
    <w:qFormat/>
    <w:uiPriority w:val="99"/>
    <w:pPr>
      <w:widowControl w:val="0"/>
      <w:numPr>
        <w:ilvl w:val="5"/>
        <w:numId w:val="1"/>
      </w:numPr>
      <w:jc w:val="both"/>
      <w:outlineLvl w:val="4"/>
    </w:pPr>
    <w:rPr>
      <w:rFonts w:ascii="黑体" w:hAnsi="Times New Roman" w:eastAsia="黑体" w:cs="黑体"/>
      <w:sz w:val="21"/>
      <w:szCs w:val="21"/>
      <w:lang w:val="en-US" w:eastAsia="zh-CN" w:bidi="ar-SA"/>
    </w:rPr>
  </w:style>
  <w:style w:type="paragraph" w:customStyle="1" w:styleId="36">
    <w:name w:val="标准文件_五级条标题"/>
    <w:next w:val="1"/>
    <w:qFormat/>
    <w:uiPriority w:val="99"/>
    <w:pPr>
      <w:widowControl w:val="0"/>
      <w:numPr>
        <w:ilvl w:val="6"/>
        <w:numId w:val="1"/>
      </w:numPr>
      <w:jc w:val="both"/>
      <w:outlineLvl w:val="5"/>
    </w:pPr>
    <w:rPr>
      <w:rFonts w:ascii="黑体" w:hAnsi="Times New Roman" w:eastAsia="黑体" w:cs="黑体"/>
      <w:sz w:val="21"/>
      <w:szCs w:val="21"/>
      <w:lang w:val="en-US" w:eastAsia="zh-CN" w:bidi="ar-SA"/>
    </w:rPr>
  </w:style>
  <w:style w:type="paragraph" w:customStyle="1" w:styleId="37">
    <w:name w:val="标准文件_一级条标题"/>
    <w:basedOn w:val="21"/>
    <w:next w:val="1"/>
    <w:qFormat/>
    <w:uiPriority w:val="99"/>
    <w:pPr>
      <w:numPr>
        <w:ilvl w:val="2"/>
        <w:numId w:val="1"/>
      </w:numPr>
      <w:spacing w:beforeLines="0" w:afterLines="0"/>
      <w:outlineLvl w:val="1"/>
    </w:pPr>
  </w:style>
  <w:style w:type="paragraph" w:customStyle="1" w:styleId="38">
    <w:name w:val="前言标题"/>
    <w:next w:val="1"/>
    <w:qFormat/>
    <w:uiPriority w:val="99"/>
    <w:pPr>
      <w:numPr>
        <w:ilvl w:val="0"/>
        <w:numId w:val="1"/>
      </w:numPr>
      <w:shd w:val="clear" w:color="FFFFFF" w:fill="FFFFFF"/>
      <w:spacing w:before="540"/>
      <w:jc w:val="center"/>
      <w:outlineLvl w:val="0"/>
    </w:pPr>
    <w:rPr>
      <w:rFonts w:ascii="黑体" w:hAnsi="Times New Roman" w:eastAsia="黑体" w:cs="黑体"/>
      <w:sz w:val="32"/>
      <w:szCs w:val="32"/>
      <w:lang w:val="en-US" w:eastAsia="zh-CN" w:bidi="ar-SA"/>
    </w:rPr>
  </w:style>
  <w:style w:type="character" w:customStyle="1" w:styleId="39">
    <w:name w:val="一级条标题 字符"/>
    <w:qFormat/>
    <w:uiPriority w:val="0"/>
    <w:rPr>
      <w:rFonts w:ascii="Times New Roman" w:hAnsi="Times New Roman" w:eastAsia="黑体" w:cs="黑体"/>
      <w:kern w:val="0"/>
      <w:sz w:val="21"/>
      <w:szCs w:val="21"/>
    </w:rPr>
  </w:style>
  <w:style w:type="character" w:customStyle="1" w:styleId="40">
    <w:name w:val="二级条标题 字符"/>
    <w:qFormat/>
    <w:uiPriority w:val="0"/>
    <w:rPr>
      <w:rFonts w:ascii="Times New Roman" w:hAnsi="Times New Roman" w:eastAsia="黑体" w:cs="黑体"/>
      <w:kern w:val="0"/>
      <w:szCs w:val="21"/>
    </w:rPr>
  </w:style>
  <w:style w:type="character" w:customStyle="1" w:styleId="41">
    <w:name w:val="章标题 字符"/>
    <w:link w:val="20"/>
    <w:qFormat/>
    <w:uiPriority w:val="0"/>
    <w:rPr>
      <w:rFonts w:eastAsia="黑体" w:cs="黑体"/>
      <w:sz w:val="21"/>
      <w:szCs w:val="21"/>
    </w:rPr>
  </w:style>
  <w:style w:type="character" w:customStyle="1" w:styleId="42">
    <w:name w:val="批注文字 字符"/>
    <w:qFormat/>
    <w:uiPriority w:val="0"/>
    <w:rPr>
      <w:kern w:val="2"/>
      <w:sz w:val="21"/>
      <w:szCs w:val="24"/>
    </w:rPr>
  </w:style>
  <w:style w:type="paragraph" w:customStyle="1" w:styleId="43">
    <w:name w:val="_Style 42"/>
    <w:semiHidden/>
    <w:qFormat/>
    <w:uiPriority w:val="99"/>
    <w:rPr>
      <w:rFonts w:ascii="Times New Roman" w:hAnsi="Times New Roman" w:eastAsia="宋体" w:cs="Times New Roman"/>
      <w:kern w:val="2"/>
      <w:sz w:val="21"/>
      <w:szCs w:val="24"/>
      <w:lang w:val="en-US" w:eastAsia="zh-CN" w:bidi="ar-SA"/>
    </w:rPr>
  </w:style>
  <w:style w:type="character" w:customStyle="1" w:styleId="44">
    <w:name w:val="a8"/>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6235</Words>
  <Characters>7024</Characters>
  <Lines>1</Lines>
  <Paragraphs>1</Paragraphs>
  <TotalTime>19</TotalTime>
  <ScaleCrop>false</ScaleCrop>
  <LinksUpToDate>false</LinksUpToDate>
  <CharactersWithSpaces>7103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2024-05-12T10:24:00Z</dcterms:created>
  <dc:creator>admin</dc:creator>
  <cp:lastModifiedBy>霍达</cp:lastModifiedBy>
  <cp:lastPrinted>2020-05-13T02:28:00Z</cp:lastPrinted>
  <dcterms:modified xsi:type="dcterms:W3CDTF">2025-08-18T08:22:34Z</dcterms:modified>
  <dc:title>《灌肠式饺子机》编制说明</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206E8C65053947CAA1DBDAE26288DBA8_13</vt:lpwstr>
  </property>
  <property fmtid="{D5CDD505-2E9C-101B-9397-08002B2CF9AE}" pid="4" name="KSOTemplateDocerSaveRecord">
    <vt:lpwstr>eyJoZGlkIjoiMzEwNTM5NzYwMDRjMzkwZTVkZjY2ODkwMGIxNGU0OTUiLCJ1c2VySWQiOiI0MzUxOTUzNDUifQ==</vt:lpwstr>
  </property>
</Properties>
</file>