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A86B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sz w:val="28"/>
          <w:szCs w:val="28"/>
        </w:rPr>
      </w:pPr>
      <w:r>
        <w:rPr>
          <w:rFonts w:hint="eastAsia"/>
          <w:sz w:val="28"/>
          <w:szCs w:val="28"/>
        </w:rPr>
        <w:t>附件：</w:t>
      </w:r>
    </w:p>
    <w:p w14:paraId="06B13206">
      <w:pPr>
        <w:pStyle w:val="2"/>
        <w:spacing w:before="240" w:after="240" w:line="540" w:lineRule="auto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中国机械工程学会拟立项团体标准一览表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8"/>
        <w:gridCol w:w="9379"/>
        <w:gridCol w:w="4093"/>
      </w:tblGrid>
      <w:tr w14:paraId="11788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auto" w:fill="auto"/>
            <w:noWrap/>
            <w:vAlign w:val="center"/>
          </w:tcPr>
          <w:p w14:paraId="64F7FFEA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3297" w:type="pct"/>
            <w:shd w:val="clear" w:color="auto" w:fill="auto"/>
            <w:vAlign w:val="center"/>
          </w:tcPr>
          <w:p w14:paraId="1921A946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拟立项标准名称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3B67A02C">
            <w:pPr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提出分会/工作组</w:t>
            </w:r>
          </w:p>
        </w:tc>
      </w:tr>
      <w:tr w14:paraId="2DE5FA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auto" w:fill="auto"/>
            <w:noWrap/>
            <w:vAlign w:val="center"/>
          </w:tcPr>
          <w:p w14:paraId="5B40B7CB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bookmarkStart w:id="0" w:name="_Hlk215499422"/>
          </w:p>
        </w:tc>
        <w:tc>
          <w:tcPr>
            <w:tcW w:w="3297" w:type="pct"/>
            <w:shd w:val="clear" w:color="auto" w:fill="auto"/>
            <w:vAlign w:val="center"/>
          </w:tcPr>
          <w:p w14:paraId="1991828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工程机械 电静液直驱挖掘机能效测试与评价方法</w:t>
            </w:r>
          </w:p>
        </w:tc>
        <w:tc>
          <w:tcPr>
            <w:tcW w:w="1439" w:type="pct"/>
            <w:shd w:val="clear" w:color="auto" w:fill="auto"/>
            <w:vAlign w:val="center"/>
          </w:tcPr>
          <w:p w14:paraId="7CD76585">
            <w:pPr>
              <w:widowControl/>
              <w:jc w:val="left"/>
              <w:textAlignment w:val="center"/>
              <w:rPr>
                <w:rFonts w:ascii="Times New Roman" w:hAnsi="Times New Roman" w:cs="Times New Roman" w:eastAsiaTheme="minorEastAsia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中国机械工程学会</w:t>
            </w:r>
          </w:p>
        </w:tc>
      </w:tr>
      <w:tr w14:paraId="0823D5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auto" w:fill="auto"/>
            <w:noWrap/>
            <w:vAlign w:val="center"/>
          </w:tcPr>
          <w:p w14:paraId="755BE48C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vAlign w:val="center"/>
          </w:tcPr>
          <w:p w14:paraId="38B8AF9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工程机械 电静液直驱轮式装载机能效测试与评价方法</w:t>
            </w:r>
            <w:bookmarkStart w:id="1" w:name="_GoBack"/>
            <w:bookmarkEnd w:id="1"/>
          </w:p>
        </w:tc>
        <w:tc>
          <w:tcPr>
            <w:tcW w:w="1439" w:type="pct"/>
            <w:shd w:val="clear" w:color="auto" w:fill="auto"/>
            <w:vAlign w:val="center"/>
          </w:tcPr>
          <w:p w14:paraId="4CE1543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中国机械工程学会</w:t>
            </w:r>
          </w:p>
        </w:tc>
      </w:tr>
      <w:tr w14:paraId="23E20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12D8727A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13E95CB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道路车辆 稳定性控制系统评价规范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7A9792A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  <w:t>中国机械工程学会</w:t>
            </w:r>
          </w:p>
        </w:tc>
      </w:tr>
      <w:tr w14:paraId="4789C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2EDF1590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5A86C6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食品机械  软弹挂面加工技术规范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7F71B06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包装与食品工程分会</w:t>
            </w:r>
          </w:p>
        </w:tc>
      </w:tr>
      <w:tr w14:paraId="0D377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0AB660B4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11A87FE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食品机械  肉类预冷杀菌设备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083FA8B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包装与食品工程分会</w:t>
            </w:r>
          </w:p>
        </w:tc>
      </w:tr>
      <w:tr w14:paraId="420D4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24ED38DC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3BAB171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增材制造 连续纤维增强热塑性复合材料预浸丝材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2DA22FB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增材制造技术分会</w:t>
            </w:r>
          </w:p>
        </w:tc>
      </w:tr>
      <w:tr w14:paraId="0171AB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422F3178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2BAFCF8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工业机器人通用技术底座 术语与体系架构规范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25F90D5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机器人分会</w:t>
            </w:r>
          </w:p>
        </w:tc>
      </w:tr>
      <w:tr w14:paraId="3198A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0A0F1C08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5045BB1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工业机器人通用技术底座 通用技术要求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5DA16B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机器人分会</w:t>
            </w:r>
          </w:p>
        </w:tc>
      </w:tr>
      <w:tr w14:paraId="2FAFF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647423C7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169DE96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工业机器人通用技术底座 模块化组件接口兼容性要求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6D19F7E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机器人分会</w:t>
            </w:r>
          </w:p>
        </w:tc>
      </w:tr>
      <w:tr w14:paraId="18A77D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2FD852B9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01EB528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工业机器人通用技术底座 虚实融合验证试验方法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1C41516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机器人分会</w:t>
            </w:r>
          </w:p>
        </w:tc>
      </w:tr>
      <w:tr w14:paraId="4BE91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0F02F161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419598B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工业机器人通用技术底座 软件组件信息安全技术要求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25BA728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机器人分会</w:t>
            </w:r>
          </w:p>
        </w:tc>
      </w:tr>
      <w:tr w14:paraId="38AD16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26467AAE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5646C86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智能全陶瓷滚动轴承多参数感知技术规范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59DF78E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机械传动分会</w:t>
            </w:r>
          </w:p>
        </w:tc>
      </w:tr>
      <w:tr w14:paraId="3EBE6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4D8072B5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3D8EBDC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全陶瓷滚动轴承 运行状态无损监测与健康分级方法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4E04C12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机械传动分会</w:t>
            </w:r>
          </w:p>
        </w:tc>
      </w:tr>
      <w:tr w14:paraId="0DD8E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63" w:type="pct"/>
            <w:shd w:val="clear" w:color="000000" w:fill="FFFFFF"/>
            <w:noWrap/>
            <w:vAlign w:val="center"/>
          </w:tcPr>
          <w:p w14:paraId="12C84761">
            <w:pPr>
              <w:pStyle w:val="12"/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0" w:leftChars="0" w:firstLine="0" w:firstLineChars="0"/>
              <w:jc w:val="center"/>
              <w:textAlignment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7" w:type="pct"/>
            <w:shd w:val="clear" w:color="auto" w:fill="auto"/>
            <w:noWrap/>
            <w:vAlign w:val="center"/>
          </w:tcPr>
          <w:p w14:paraId="6FDC2AA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全陶瓷滚动轴承 无损检测用人工不连续参考试样及检测能力验证方法</w:t>
            </w:r>
          </w:p>
        </w:tc>
        <w:tc>
          <w:tcPr>
            <w:tcW w:w="1439" w:type="pct"/>
            <w:shd w:val="clear" w:color="auto" w:fill="auto"/>
            <w:noWrap/>
            <w:vAlign w:val="center"/>
          </w:tcPr>
          <w:p w14:paraId="38FE0C1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  <w:t>机械传动分会</w:t>
            </w:r>
          </w:p>
        </w:tc>
      </w:tr>
      <w:bookmarkEnd w:id="0"/>
    </w:tbl>
    <w:p w14:paraId="76F187E3"/>
    <w:sectPr>
      <w:pgSz w:w="16838" w:h="11906" w:orient="landscape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6F6B92"/>
    <w:multiLevelType w:val="multilevel"/>
    <w:tmpl w:val="E16F6B92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0" w:leftChars="0" w:firstLine="0" w:firstLineChars="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439"/>
    <w:rsid w:val="0004046F"/>
    <w:rsid w:val="00065C87"/>
    <w:rsid w:val="000D0DC3"/>
    <w:rsid w:val="000E2414"/>
    <w:rsid w:val="000F2524"/>
    <w:rsid w:val="00340B25"/>
    <w:rsid w:val="003F56CE"/>
    <w:rsid w:val="004234D2"/>
    <w:rsid w:val="004C7A7F"/>
    <w:rsid w:val="00530439"/>
    <w:rsid w:val="005A6274"/>
    <w:rsid w:val="006A696F"/>
    <w:rsid w:val="006F6C2B"/>
    <w:rsid w:val="00811C18"/>
    <w:rsid w:val="00862A47"/>
    <w:rsid w:val="00947B06"/>
    <w:rsid w:val="009529A9"/>
    <w:rsid w:val="00962C2D"/>
    <w:rsid w:val="009968CD"/>
    <w:rsid w:val="00B369F5"/>
    <w:rsid w:val="00BD6EE6"/>
    <w:rsid w:val="00C52187"/>
    <w:rsid w:val="00C776AE"/>
    <w:rsid w:val="00C83D60"/>
    <w:rsid w:val="00DD5130"/>
    <w:rsid w:val="00E3344B"/>
    <w:rsid w:val="061F1A01"/>
    <w:rsid w:val="0C126BE9"/>
    <w:rsid w:val="0F137227"/>
    <w:rsid w:val="0FB36DB2"/>
    <w:rsid w:val="16C91966"/>
    <w:rsid w:val="18B7736E"/>
    <w:rsid w:val="1E77102B"/>
    <w:rsid w:val="24B507E1"/>
    <w:rsid w:val="2B1A4D1A"/>
    <w:rsid w:val="381E6620"/>
    <w:rsid w:val="3B3462C6"/>
    <w:rsid w:val="3B8763FC"/>
    <w:rsid w:val="3CD87F84"/>
    <w:rsid w:val="4B58238A"/>
    <w:rsid w:val="4B6F13A9"/>
    <w:rsid w:val="5B1D54D7"/>
    <w:rsid w:val="5BA6580A"/>
    <w:rsid w:val="5BCA0C30"/>
    <w:rsid w:val="5BD800D2"/>
    <w:rsid w:val="5F450423"/>
    <w:rsid w:val="64A41480"/>
    <w:rsid w:val="67E62148"/>
    <w:rsid w:val="69521CA1"/>
    <w:rsid w:val="709F2F8D"/>
    <w:rsid w:val="7AE7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unhideWhenUsed/>
    <w:qFormat/>
    <w:uiPriority w:val="99"/>
    <w:rPr>
      <w:color w:val="0563C1"/>
      <w:u w:val="single"/>
    </w:rPr>
  </w:style>
  <w:style w:type="character" w:customStyle="1" w:styleId="9">
    <w:name w:val="标题 1 字符"/>
    <w:basedOn w:val="7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413</Words>
  <Characters>413</Characters>
  <Lines>12</Lines>
  <Paragraphs>3</Paragraphs>
  <TotalTime>1</TotalTime>
  <ScaleCrop>false</ScaleCrop>
  <LinksUpToDate>false</LinksUpToDate>
  <CharactersWithSpaces>428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2025-12-01T08:31:00Z</dcterms:created>
  <dc:creator>jsh</dc:creator>
  <cp:lastModifiedBy>卡通猪</cp:lastModifiedBy>
  <dcterms:modified xsi:type="dcterms:W3CDTF">2026-09-16T01:42:34Z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eyJoZGlkIjoiNzNiYzFhNTY2OGVmYjg1ZjhkYjY2ZmRhZGNmZWU2MDAiLCJ1c2VySWQiOiIzMjY4MDgzMjYifQ==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FFC2AC22B73947508979F5A2CE39869A_13</vt:lpwstr>
  </property>
</Properties>
</file>